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D6D" w:rsidRDefault="00412D6D" w:rsidP="00412D6D">
      <w:pPr>
        <w:jc w:val="both"/>
        <w:rPr>
          <w:rFonts w:asciiTheme="minorHAnsi" w:eastAsia="Calibri" w:hAnsiTheme="minorHAnsi"/>
          <w:b/>
          <w:noProof w:val="0"/>
          <w:sz w:val="22"/>
          <w:szCs w:val="22"/>
          <w:lang w:val="en-IE"/>
        </w:rPr>
      </w:pPr>
    </w:p>
    <w:p w:rsidR="00412D6D" w:rsidRDefault="00412D6D" w:rsidP="00412D6D">
      <w:pPr>
        <w:jc w:val="both"/>
        <w:rPr>
          <w:rFonts w:asciiTheme="minorHAnsi" w:eastAsia="Calibri" w:hAnsiTheme="minorHAnsi"/>
          <w:b/>
          <w:noProof w:val="0"/>
          <w:sz w:val="22"/>
          <w:szCs w:val="22"/>
          <w:lang w:val="en-IE"/>
        </w:rPr>
      </w:pPr>
    </w:p>
    <w:p w:rsidR="00780A63" w:rsidRPr="00285C1B" w:rsidRDefault="00780A63" w:rsidP="00412D6D">
      <w:pPr>
        <w:jc w:val="both"/>
        <w:rPr>
          <w:rFonts w:asciiTheme="minorHAnsi" w:hAnsiTheme="minorHAnsi"/>
          <w:b/>
          <w:lang w:val="en-IE"/>
        </w:rPr>
      </w:pPr>
      <w:r w:rsidRPr="00285C1B">
        <w:rPr>
          <w:rFonts w:asciiTheme="minorHAnsi" w:hAnsiTheme="minorHAnsi"/>
          <w:b/>
          <w:lang w:val="en-IE"/>
        </w:rPr>
        <w:t>Dear Fellows,</w:t>
      </w:r>
    </w:p>
    <w:p w:rsidR="00412D6D" w:rsidRDefault="00412D6D" w:rsidP="00D31343">
      <w:pPr>
        <w:rPr>
          <w:rFonts w:asciiTheme="minorHAnsi" w:hAnsiTheme="minorHAnsi"/>
          <w:lang w:val="en-IE"/>
        </w:rPr>
      </w:pPr>
    </w:p>
    <w:p w:rsidR="00764381" w:rsidRPr="00694D27" w:rsidRDefault="00780A63" w:rsidP="00412D6D">
      <w:pPr>
        <w:jc w:val="both"/>
        <w:rPr>
          <w:rFonts w:asciiTheme="minorHAnsi" w:hAnsiTheme="minorHAnsi"/>
          <w:lang w:val="en-IE"/>
        </w:rPr>
      </w:pPr>
      <w:r w:rsidRPr="00694D27">
        <w:rPr>
          <w:rFonts w:asciiTheme="minorHAnsi" w:hAnsiTheme="minorHAnsi"/>
          <w:lang w:val="en-IE"/>
        </w:rPr>
        <w:t xml:space="preserve">It gives me great pleasure to send you the College Newsletter. I hope this will provide a forum for greater communication between Fellows and the College and will outline the activities that are presently ongoing. The Newsletter will issue every two months and I very much welcome both feedback and contributions. </w:t>
      </w:r>
      <w:r w:rsidR="00D76264">
        <w:rPr>
          <w:rFonts w:asciiTheme="minorHAnsi" w:hAnsiTheme="minorHAnsi"/>
          <w:lang w:val="en-IE"/>
        </w:rPr>
        <w:t xml:space="preserve">We are in a time of great change and challenge and the College will be in regular contact with you by Survey, email, etc to seek your opinion, advice and ideas on how we should meet and address these challenges. </w:t>
      </w:r>
    </w:p>
    <w:p w:rsidR="00764381" w:rsidRDefault="00764381" w:rsidP="00D31343">
      <w:pPr>
        <w:rPr>
          <w:rFonts w:asciiTheme="minorHAnsi" w:hAnsiTheme="minorHAnsi" w:cs="Arial"/>
          <w:noProof w:val="0"/>
          <w:shd w:val="clear" w:color="auto" w:fill="D6E3BC"/>
          <w:lang w:val="en-IE"/>
        </w:rPr>
      </w:pPr>
    </w:p>
    <w:p w:rsidR="00412D6D" w:rsidRPr="00694D27" w:rsidRDefault="00412D6D" w:rsidP="00D31343">
      <w:pPr>
        <w:rPr>
          <w:rFonts w:asciiTheme="minorHAnsi" w:hAnsiTheme="minorHAnsi" w:cs="Arial"/>
          <w:noProof w:val="0"/>
          <w:shd w:val="clear" w:color="auto" w:fill="D6E3BC"/>
          <w:lang w:val="en-IE"/>
        </w:rPr>
      </w:pPr>
    </w:p>
    <w:p w:rsidR="00412D6D" w:rsidRDefault="00780A63" w:rsidP="00D31343">
      <w:pPr>
        <w:rPr>
          <w:rFonts w:asciiTheme="minorHAnsi" w:hAnsiTheme="minorHAnsi" w:cs="Arial"/>
          <w:noProof w:val="0"/>
          <w:lang w:val="en-IE"/>
        </w:rPr>
      </w:pPr>
      <w:r w:rsidRPr="00694D27">
        <w:rPr>
          <w:rFonts w:asciiTheme="minorHAnsi" w:hAnsiTheme="minorHAnsi" w:cs="Arial"/>
          <w:noProof w:val="0"/>
          <w:highlight w:val="lightGray"/>
          <w:shd w:val="clear" w:color="auto" w:fill="D6E3BC"/>
          <w:lang w:val="en-IE"/>
        </w:rPr>
        <w:t>Medical Council Accreditation</w:t>
      </w:r>
      <w:r w:rsidR="00412D6D">
        <w:rPr>
          <w:rFonts w:asciiTheme="minorHAnsi" w:hAnsiTheme="minorHAnsi" w:cs="Arial"/>
          <w:noProof w:val="0"/>
          <w:lang w:val="en-IE"/>
        </w:rPr>
        <w:tab/>
      </w:r>
    </w:p>
    <w:p w:rsidR="00780A63" w:rsidRPr="00694D27" w:rsidRDefault="00780A63" w:rsidP="00412D6D">
      <w:pPr>
        <w:jc w:val="both"/>
        <w:rPr>
          <w:rFonts w:asciiTheme="minorHAnsi" w:hAnsiTheme="minorHAnsi"/>
          <w:lang w:val="en-IE"/>
        </w:rPr>
      </w:pPr>
      <w:r w:rsidRPr="00694D27">
        <w:rPr>
          <w:rFonts w:asciiTheme="minorHAnsi" w:hAnsiTheme="minorHAnsi"/>
          <w:lang w:val="en-IE"/>
        </w:rPr>
        <w:t xml:space="preserve">Under the 2007 Medical Practitioners Act, The Medical Council now accredits all Postgraduate Training Bodies. For the Training Body itself, this has involved an extensive assessment of all aspects of our training delivery and supports by a selected group nominated by the Medical Council which was made up of International Experts and Council representatives.  I am pleased to advise that following this process </w:t>
      </w:r>
      <w:r w:rsidR="005943BC" w:rsidRPr="00694D27">
        <w:rPr>
          <w:rFonts w:asciiTheme="minorHAnsi" w:hAnsiTheme="minorHAnsi"/>
          <w:lang w:val="en-IE"/>
        </w:rPr>
        <w:t xml:space="preserve">the group of assessors have recommended to the Professional Development Committee of </w:t>
      </w:r>
      <w:r w:rsidRPr="00694D27">
        <w:rPr>
          <w:rFonts w:asciiTheme="minorHAnsi" w:hAnsiTheme="minorHAnsi"/>
          <w:lang w:val="en-IE"/>
        </w:rPr>
        <w:t xml:space="preserve">the Medical Council </w:t>
      </w:r>
      <w:r w:rsidR="005943BC" w:rsidRPr="00694D27">
        <w:rPr>
          <w:rFonts w:asciiTheme="minorHAnsi" w:hAnsiTheme="minorHAnsi"/>
          <w:lang w:val="en-IE"/>
        </w:rPr>
        <w:t xml:space="preserve">that the College should be approved as the training body in Anaesthesia </w:t>
      </w:r>
      <w:r w:rsidRPr="00694D27">
        <w:rPr>
          <w:rFonts w:asciiTheme="minorHAnsi" w:hAnsiTheme="minorHAnsi"/>
          <w:lang w:val="en-IE"/>
        </w:rPr>
        <w:t>for a period of 5 years.  Included with their report are a series of recommendations which we will make available to all Fellows in the coming weeks. This is good news and reflects the hard work of all involved in training (Tutors, trainees, etc) and the staff in the College.</w:t>
      </w:r>
    </w:p>
    <w:p w:rsidR="002666B5" w:rsidRDefault="002666B5" w:rsidP="00D31343">
      <w:pPr>
        <w:rPr>
          <w:rFonts w:asciiTheme="minorHAnsi" w:hAnsiTheme="minorHAnsi"/>
          <w:noProof w:val="0"/>
          <w:lang w:val="en-IE"/>
        </w:rPr>
      </w:pPr>
    </w:p>
    <w:p w:rsidR="00412D6D" w:rsidRPr="00694D27" w:rsidRDefault="00412D6D" w:rsidP="00D31343">
      <w:pPr>
        <w:rPr>
          <w:rFonts w:asciiTheme="minorHAnsi" w:hAnsiTheme="minorHAnsi"/>
          <w:noProof w:val="0"/>
          <w:lang w:val="en-IE"/>
        </w:rPr>
      </w:pPr>
    </w:p>
    <w:p w:rsidR="00AD3540" w:rsidRPr="00694D27" w:rsidRDefault="003D2B19" w:rsidP="00D31343">
      <w:pPr>
        <w:rPr>
          <w:rFonts w:asciiTheme="minorHAnsi" w:hAnsiTheme="minorHAnsi" w:cs="Arial"/>
          <w:noProof w:val="0"/>
          <w:lang w:val="en-IE"/>
        </w:rPr>
      </w:pPr>
      <w:r w:rsidRPr="00694D27">
        <w:rPr>
          <w:rFonts w:asciiTheme="minorHAnsi" w:hAnsiTheme="minorHAnsi" w:cs="Arial"/>
          <w:noProof w:val="0"/>
          <w:highlight w:val="lightGray"/>
          <w:shd w:val="clear" w:color="auto" w:fill="D6E3BC"/>
          <w:lang w:val="en-IE"/>
        </w:rPr>
        <w:lastRenderedPageBreak/>
        <w:t>Strategic Workshop</w:t>
      </w:r>
    </w:p>
    <w:p w:rsidR="003D2B19" w:rsidRPr="00694D27" w:rsidRDefault="003D2B19" w:rsidP="00412D6D">
      <w:pPr>
        <w:jc w:val="both"/>
        <w:rPr>
          <w:rFonts w:asciiTheme="minorHAnsi" w:hAnsiTheme="minorHAnsi"/>
          <w:lang w:val="en-IE"/>
        </w:rPr>
      </w:pPr>
      <w:r w:rsidRPr="00694D27">
        <w:rPr>
          <w:rFonts w:asciiTheme="minorHAnsi" w:hAnsiTheme="minorHAnsi"/>
          <w:lang w:val="en-IE"/>
        </w:rPr>
        <w:t>On the 14</w:t>
      </w:r>
      <w:r w:rsidRPr="00694D27">
        <w:rPr>
          <w:rFonts w:asciiTheme="minorHAnsi" w:hAnsiTheme="minorHAnsi"/>
          <w:vertAlign w:val="superscript"/>
          <w:lang w:val="en-IE"/>
        </w:rPr>
        <w:t>th</w:t>
      </w:r>
      <w:r w:rsidRPr="00694D27">
        <w:rPr>
          <w:rFonts w:asciiTheme="minorHAnsi" w:hAnsiTheme="minorHAnsi"/>
          <w:lang w:val="en-IE"/>
        </w:rPr>
        <w:t xml:space="preserve"> and 15</w:t>
      </w:r>
      <w:r w:rsidRPr="00694D27">
        <w:rPr>
          <w:rFonts w:asciiTheme="minorHAnsi" w:hAnsiTheme="minorHAnsi"/>
          <w:vertAlign w:val="superscript"/>
          <w:lang w:val="en-IE"/>
        </w:rPr>
        <w:t>th</w:t>
      </w:r>
      <w:r w:rsidRPr="00694D27">
        <w:rPr>
          <w:rFonts w:asciiTheme="minorHAnsi" w:hAnsiTheme="minorHAnsi"/>
          <w:lang w:val="en-IE"/>
        </w:rPr>
        <w:t xml:space="preserve"> October, the College held its first Strategic Workshop at the Radisson Hotel</w:t>
      </w:r>
      <w:r w:rsidR="00DF4A4C" w:rsidRPr="00694D27">
        <w:rPr>
          <w:rFonts w:asciiTheme="minorHAnsi" w:hAnsiTheme="minorHAnsi"/>
          <w:lang w:val="en-IE"/>
        </w:rPr>
        <w:t xml:space="preserve"> in Athlone</w:t>
      </w:r>
      <w:r w:rsidRPr="00694D27">
        <w:rPr>
          <w:rFonts w:asciiTheme="minorHAnsi" w:hAnsiTheme="minorHAnsi"/>
          <w:lang w:val="en-IE"/>
        </w:rPr>
        <w:t>.  In attendance were Council Members, Tutors, Trainees, Deans, University representatives and College Senior Management.  We focused on 4 key areas of College activity with the intention of drawing up a 3 – 5 year strategic plan. The areas</w:t>
      </w:r>
      <w:r w:rsidR="005E52F7">
        <w:rPr>
          <w:rFonts w:asciiTheme="minorHAnsi" w:hAnsiTheme="minorHAnsi"/>
          <w:lang w:val="en-IE"/>
        </w:rPr>
        <w:t xml:space="preserve"> </w:t>
      </w:r>
      <w:r w:rsidR="00D31343" w:rsidRPr="00694D27">
        <w:rPr>
          <w:rFonts w:asciiTheme="minorHAnsi" w:hAnsiTheme="minorHAnsi"/>
          <w:lang w:val="en-IE"/>
        </w:rPr>
        <w:t>w</w:t>
      </w:r>
      <w:r w:rsidR="00DF4A4C" w:rsidRPr="00694D27">
        <w:rPr>
          <w:rFonts w:asciiTheme="minorHAnsi" w:hAnsiTheme="minorHAnsi"/>
          <w:lang w:val="en-IE"/>
        </w:rPr>
        <w:t>ere Training</w:t>
      </w:r>
      <w:r w:rsidRPr="00694D27">
        <w:rPr>
          <w:rFonts w:asciiTheme="minorHAnsi" w:hAnsiTheme="minorHAnsi"/>
          <w:lang w:val="en-IE"/>
        </w:rPr>
        <w:t>, Finance, Education and Governance. In the next issue, I will present an outline of what our overall strategic plan will look like and what will be the key areas of attention in the coming years.</w:t>
      </w:r>
    </w:p>
    <w:p w:rsidR="0021496B" w:rsidRDefault="0021496B" w:rsidP="00D31343">
      <w:pPr>
        <w:rPr>
          <w:rFonts w:asciiTheme="minorHAnsi" w:hAnsiTheme="minorHAnsi" w:cs="Arial"/>
          <w:noProof w:val="0"/>
          <w:lang w:val="en-IE"/>
        </w:rPr>
      </w:pPr>
    </w:p>
    <w:p w:rsidR="00412D6D" w:rsidRPr="00694D27" w:rsidRDefault="00412D6D" w:rsidP="00D31343">
      <w:pPr>
        <w:rPr>
          <w:rFonts w:asciiTheme="minorHAnsi" w:hAnsiTheme="minorHAnsi" w:cs="Arial"/>
          <w:noProof w:val="0"/>
          <w:lang w:val="en-IE"/>
        </w:rPr>
      </w:pPr>
    </w:p>
    <w:p w:rsidR="00E95E31" w:rsidRPr="00694D27" w:rsidRDefault="003D2B19" w:rsidP="00D31343">
      <w:pPr>
        <w:rPr>
          <w:rFonts w:asciiTheme="minorHAnsi" w:hAnsiTheme="minorHAnsi"/>
          <w:lang w:val="en-IE"/>
        </w:rPr>
      </w:pPr>
      <w:r w:rsidRPr="00694D27">
        <w:rPr>
          <w:rFonts w:asciiTheme="minorHAnsi" w:hAnsiTheme="minorHAnsi"/>
          <w:highlight w:val="lightGray"/>
          <w:shd w:val="clear" w:color="auto" w:fill="D6E3BC"/>
          <w:lang w:val="en-IE"/>
        </w:rPr>
        <w:t>Website</w:t>
      </w:r>
      <w:r w:rsidR="0013628C" w:rsidRPr="00694D27">
        <w:rPr>
          <w:rFonts w:asciiTheme="minorHAnsi" w:hAnsiTheme="minorHAnsi"/>
          <w:shd w:val="clear" w:color="auto" w:fill="D6E3BC"/>
          <w:lang w:val="en-IE"/>
        </w:rPr>
        <w:t xml:space="preserve">  </w:t>
      </w:r>
    </w:p>
    <w:p w:rsidR="003D2B19" w:rsidRPr="00694D27" w:rsidRDefault="003D2B19" w:rsidP="00412D6D">
      <w:pPr>
        <w:jc w:val="both"/>
        <w:rPr>
          <w:rFonts w:asciiTheme="minorHAnsi" w:hAnsiTheme="minorHAnsi"/>
        </w:rPr>
      </w:pPr>
      <w:r w:rsidRPr="00694D27">
        <w:rPr>
          <w:rFonts w:asciiTheme="minorHAnsi" w:hAnsiTheme="minorHAnsi"/>
        </w:rPr>
        <w:t xml:space="preserve">A web presence is more than just a nice looking web site with fancy graphics or flashy pictures. It is a way to connect to </w:t>
      </w:r>
      <w:r w:rsidR="0013659B" w:rsidRPr="00694D27">
        <w:rPr>
          <w:rFonts w:asciiTheme="minorHAnsi" w:hAnsiTheme="minorHAnsi"/>
        </w:rPr>
        <w:t>Fellows and trainees</w:t>
      </w:r>
      <w:r w:rsidRPr="00694D27">
        <w:rPr>
          <w:rFonts w:asciiTheme="minorHAnsi" w:hAnsiTheme="minorHAnsi"/>
        </w:rPr>
        <w:t xml:space="preserve"> </w:t>
      </w:r>
      <w:r w:rsidR="0013659B" w:rsidRPr="00694D27">
        <w:rPr>
          <w:rFonts w:asciiTheme="minorHAnsi" w:hAnsiTheme="minorHAnsi"/>
        </w:rPr>
        <w:t xml:space="preserve">in an interactive </w:t>
      </w:r>
      <w:r w:rsidR="00DF4A4C" w:rsidRPr="00694D27">
        <w:rPr>
          <w:rFonts w:asciiTheme="minorHAnsi" w:hAnsiTheme="minorHAnsi"/>
        </w:rPr>
        <w:t>way. An</w:t>
      </w:r>
      <w:r w:rsidRPr="00694D27">
        <w:rPr>
          <w:rFonts w:asciiTheme="minorHAnsi" w:hAnsiTheme="minorHAnsi"/>
        </w:rPr>
        <w:t xml:space="preserve"> effective web presence </w:t>
      </w:r>
      <w:r w:rsidR="0013659B" w:rsidRPr="00694D27">
        <w:rPr>
          <w:rFonts w:asciiTheme="minorHAnsi" w:hAnsiTheme="minorHAnsi"/>
        </w:rPr>
        <w:t xml:space="preserve">will </w:t>
      </w:r>
      <w:r w:rsidRPr="00694D27">
        <w:rPr>
          <w:rFonts w:asciiTheme="minorHAnsi" w:hAnsiTheme="minorHAnsi"/>
        </w:rPr>
        <w:t xml:space="preserve">provide a way to build trust in </w:t>
      </w:r>
      <w:r w:rsidR="0013659B" w:rsidRPr="00694D27">
        <w:rPr>
          <w:rFonts w:asciiTheme="minorHAnsi" w:hAnsiTheme="minorHAnsi"/>
        </w:rPr>
        <w:t xml:space="preserve">our </w:t>
      </w:r>
      <w:r w:rsidRPr="00694D27">
        <w:rPr>
          <w:rFonts w:asciiTheme="minorHAnsi" w:hAnsiTheme="minorHAnsi"/>
        </w:rPr>
        <w:t>organisation.  It</w:t>
      </w:r>
      <w:r w:rsidR="0013659B" w:rsidRPr="00694D27">
        <w:rPr>
          <w:rFonts w:asciiTheme="minorHAnsi" w:hAnsiTheme="minorHAnsi"/>
        </w:rPr>
        <w:t xml:space="preserve"> allows us</w:t>
      </w:r>
      <w:r w:rsidRPr="00694D27">
        <w:rPr>
          <w:rFonts w:asciiTheme="minorHAnsi" w:hAnsiTheme="minorHAnsi"/>
        </w:rPr>
        <w:t xml:space="preserve"> meet </w:t>
      </w:r>
      <w:r w:rsidR="0013659B" w:rsidRPr="00694D27">
        <w:rPr>
          <w:rFonts w:asciiTheme="minorHAnsi" w:hAnsiTheme="minorHAnsi"/>
        </w:rPr>
        <w:t xml:space="preserve">your </w:t>
      </w:r>
      <w:r w:rsidRPr="00694D27">
        <w:rPr>
          <w:rFonts w:asciiTheme="minorHAnsi" w:hAnsiTheme="minorHAnsi"/>
        </w:rPr>
        <w:t xml:space="preserve">needs and </w:t>
      </w:r>
      <w:r w:rsidR="0013659B" w:rsidRPr="00694D27">
        <w:rPr>
          <w:rFonts w:asciiTheme="minorHAnsi" w:hAnsiTheme="minorHAnsi"/>
        </w:rPr>
        <w:t>allows two-way communication</w:t>
      </w:r>
      <w:r w:rsidRPr="00694D27">
        <w:rPr>
          <w:rFonts w:asciiTheme="minorHAnsi" w:hAnsiTheme="minorHAnsi"/>
        </w:rPr>
        <w:t>.  It is essential that the website reflects who</w:t>
      </w:r>
      <w:r w:rsidR="00DF4A4C" w:rsidRPr="00694D27">
        <w:rPr>
          <w:rFonts w:asciiTheme="minorHAnsi" w:hAnsiTheme="minorHAnsi"/>
        </w:rPr>
        <w:t xml:space="preserve"> </w:t>
      </w:r>
      <w:r w:rsidR="0013659B" w:rsidRPr="00694D27">
        <w:rPr>
          <w:rFonts w:asciiTheme="minorHAnsi" w:hAnsiTheme="minorHAnsi"/>
        </w:rPr>
        <w:t>we</w:t>
      </w:r>
      <w:r w:rsidRPr="00694D27">
        <w:rPr>
          <w:rFonts w:asciiTheme="minorHAnsi" w:hAnsiTheme="minorHAnsi"/>
        </w:rPr>
        <w:t xml:space="preserve"> are, </w:t>
      </w:r>
      <w:r w:rsidR="0013659B" w:rsidRPr="00694D27">
        <w:rPr>
          <w:rFonts w:asciiTheme="minorHAnsi" w:hAnsiTheme="minorHAnsi"/>
        </w:rPr>
        <w:t xml:space="preserve">our </w:t>
      </w:r>
      <w:r w:rsidRPr="00694D27">
        <w:rPr>
          <w:rFonts w:asciiTheme="minorHAnsi" w:hAnsiTheme="minorHAnsi"/>
        </w:rPr>
        <w:t xml:space="preserve">qualities and </w:t>
      </w:r>
      <w:r w:rsidR="00DF4A4C" w:rsidRPr="00694D27">
        <w:rPr>
          <w:rFonts w:asciiTheme="minorHAnsi" w:hAnsiTheme="minorHAnsi"/>
        </w:rPr>
        <w:t>ou</w:t>
      </w:r>
      <w:r w:rsidRPr="00694D27">
        <w:rPr>
          <w:rFonts w:asciiTheme="minorHAnsi" w:hAnsiTheme="minorHAnsi"/>
        </w:rPr>
        <w:t>r personality as a College and Training Body.  With the introduction of PCS, the contact you will have with the website will increase substantially and it is therefore critical that we can ensure it fulfils what you need to access, see and do</w:t>
      </w:r>
      <w:r w:rsidR="0013659B" w:rsidRPr="00694D27">
        <w:rPr>
          <w:rFonts w:asciiTheme="minorHAnsi" w:hAnsiTheme="minorHAnsi"/>
        </w:rPr>
        <w:t>.</w:t>
      </w:r>
      <w:r w:rsidRPr="00694D27">
        <w:rPr>
          <w:rFonts w:asciiTheme="minorHAnsi" w:hAnsiTheme="minorHAnsi"/>
        </w:rPr>
        <w:t xml:space="preserve"> </w:t>
      </w:r>
      <w:r w:rsidR="0013659B" w:rsidRPr="00694D27">
        <w:rPr>
          <w:rFonts w:asciiTheme="minorHAnsi" w:hAnsiTheme="minorHAnsi"/>
        </w:rPr>
        <w:t xml:space="preserve">In </w:t>
      </w:r>
      <w:r w:rsidRPr="00694D27">
        <w:rPr>
          <w:rFonts w:asciiTheme="minorHAnsi" w:hAnsiTheme="minorHAnsi"/>
        </w:rPr>
        <w:t xml:space="preserve">addition the website reflects a modern organisation with many arms to its activities.   Under the direction and guidance of the Postgraduate Dean, Dr. Surgeon and our CEO, Mr. Foy, we are close to finalising a new interactive website which will be launched in early January 2012 and which will better reflect the many activities of the College and its membership.  The Project is being managed </w:t>
      </w:r>
      <w:r w:rsidRPr="00694D27">
        <w:rPr>
          <w:rFonts w:asciiTheme="minorHAnsi" w:hAnsiTheme="minorHAnsi"/>
        </w:rPr>
        <w:lastRenderedPageBreak/>
        <w:t>by Ms. Ruth Flaherty from the Examinations Office and I know she has interacted with many of you regarding what you would like to see.</w:t>
      </w:r>
    </w:p>
    <w:p w:rsidR="002666B5" w:rsidRDefault="002666B5" w:rsidP="00D31343">
      <w:pPr>
        <w:rPr>
          <w:rFonts w:asciiTheme="minorHAnsi" w:hAnsiTheme="minorHAnsi" w:cs="Arial"/>
          <w:noProof w:val="0"/>
          <w:lang w:val="en-IE"/>
        </w:rPr>
      </w:pPr>
    </w:p>
    <w:p w:rsidR="00694D27" w:rsidRDefault="00694D27" w:rsidP="00D31343">
      <w:pPr>
        <w:rPr>
          <w:rFonts w:asciiTheme="minorHAnsi" w:hAnsiTheme="minorHAnsi" w:cs="Arial"/>
          <w:noProof w:val="0"/>
          <w:lang w:val="en-IE"/>
        </w:rPr>
      </w:pPr>
    </w:p>
    <w:p w:rsidR="00694D27" w:rsidRPr="00694D27" w:rsidRDefault="00694D27" w:rsidP="00D31343">
      <w:pPr>
        <w:rPr>
          <w:rFonts w:asciiTheme="minorHAnsi" w:hAnsiTheme="minorHAnsi" w:cs="Arial"/>
          <w:noProof w:val="0"/>
          <w:lang w:val="en-IE"/>
        </w:rPr>
      </w:pPr>
    </w:p>
    <w:p w:rsidR="00855B3F" w:rsidRPr="00694D27" w:rsidRDefault="003D2B19" w:rsidP="00D31343">
      <w:pPr>
        <w:rPr>
          <w:rFonts w:asciiTheme="minorHAnsi" w:hAnsiTheme="minorHAnsi" w:cs="Arial"/>
          <w:noProof w:val="0"/>
          <w:lang w:val="en-IE"/>
        </w:rPr>
      </w:pPr>
      <w:r w:rsidRPr="00694D27">
        <w:rPr>
          <w:rFonts w:asciiTheme="minorHAnsi" w:hAnsiTheme="minorHAnsi" w:cs="Arial"/>
          <w:noProof w:val="0"/>
          <w:highlight w:val="lightGray"/>
          <w:shd w:val="clear" w:color="auto" w:fill="D6E3BC"/>
          <w:lang w:val="en-IE"/>
        </w:rPr>
        <w:t>College Commercial Activities</w:t>
      </w:r>
      <w:r w:rsidRPr="00694D27">
        <w:rPr>
          <w:rFonts w:asciiTheme="minorHAnsi" w:hAnsiTheme="minorHAnsi" w:cs="Arial"/>
          <w:noProof w:val="0"/>
          <w:shd w:val="clear" w:color="auto" w:fill="D6E3BC"/>
          <w:lang w:val="en-IE"/>
        </w:rPr>
        <w:t xml:space="preserve"> </w:t>
      </w:r>
    </w:p>
    <w:p w:rsidR="003D2B19" w:rsidRPr="00694D27" w:rsidRDefault="003D2B19" w:rsidP="00412D6D">
      <w:pPr>
        <w:jc w:val="both"/>
        <w:rPr>
          <w:rFonts w:asciiTheme="minorHAnsi" w:hAnsiTheme="minorHAnsi"/>
        </w:rPr>
      </w:pPr>
      <w:r w:rsidRPr="00694D27">
        <w:rPr>
          <w:rFonts w:asciiTheme="minorHAnsi" w:hAnsiTheme="minorHAnsi"/>
        </w:rPr>
        <w:t>The College facilities and our wonderful Georgian building in Merrion Square are ideally suited for other bodies to use for meetings, receptions, etc.  On the 9</w:t>
      </w:r>
      <w:r w:rsidRPr="00694D27">
        <w:rPr>
          <w:rFonts w:asciiTheme="minorHAnsi" w:hAnsiTheme="minorHAnsi"/>
          <w:vertAlign w:val="superscript"/>
        </w:rPr>
        <w:t>th</w:t>
      </w:r>
      <w:r w:rsidRPr="00694D27">
        <w:rPr>
          <w:rFonts w:asciiTheme="minorHAnsi" w:hAnsiTheme="minorHAnsi"/>
        </w:rPr>
        <w:t xml:space="preserve"> and 10</w:t>
      </w:r>
      <w:r w:rsidRPr="00694D27">
        <w:rPr>
          <w:rFonts w:asciiTheme="minorHAnsi" w:hAnsiTheme="minorHAnsi"/>
          <w:vertAlign w:val="superscript"/>
        </w:rPr>
        <w:t>th</w:t>
      </w:r>
      <w:r w:rsidRPr="00694D27">
        <w:rPr>
          <w:rFonts w:asciiTheme="minorHAnsi" w:hAnsiTheme="minorHAnsi"/>
        </w:rPr>
        <w:t xml:space="preserve"> November we opened the College Doors to Pharmaceutical Companies, Educational Bodies and other groups who may be interested in hosting their meetings in the College. It proved to be a very successful two days and already institutions </w:t>
      </w:r>
      <w:r w:rsidR="00DF4A4C" w:rsidRPr="00694D27">
        <w:rPr>
          <w:rFonts w:asciiTheme="minorHAnsi" w:hAnsiTheme="minorHAnsi"/>
        </w:rPr>
        <w:t xml:space="preserve">like </w:t>
      </w:r>
      <w:r w:rsidRPr="00694D27">
        <w:rPr>
          <w:rFonts w:asciiTheme="minorHAnsi" w:hAnsiTheme="minorHAnsi"/>
        </w:rPr>
        <w:t xml:space="preserve">the Royal Irish Architecture Institute (RIAI) </w:t>
      </w:r>
      <w:r w:rsidR="0013659B" w:rsidRPr="00694D27">
        <w:rPr>
          <w:rFonts w:asciiTheme="minorHAnsi" w:hAnsiTheme="minorHAnsi"/>
        </w:rPr>
        <w:t>ha</w:t>
      </w:r>
      <w:r w:rsidR="00DF4A4C" w:rsidRPr="00694D27">
        <w:rPr>
          <w:rFonts w:asciiTheme="minorHAnsi" w:hAnsiTheme="minorHAnsi"/>
        </w:rPr>
        <w:t>ve</w:t>
      </w:r>
      <w:r w:rsidRPr="00694D27">
        <w:rPr>
          <w:rFonts w:asciiTheme="minorHAnsi" w:hAnsiTheme="minorHAnsi"/>
        </w:rPr>
        <w:t xml:space="preserve"> </w:t>
      </w:r>
      <w:r w:rsidR="0013659B" w:rsidRPr="00694D27">
        <w:rPr>
          <w:rFonts w:asciiTheme="minorHAnsi" w:hAnsiTheme="minorHAnsi"/>
        </w:rPr>
        <w:t xml:space="preserve">hosted </w:t>
      </w:r>
      <w:r w:rsidRPr="00694D27">
        <w:rPr>
          <w:rFonts w:asciiTheme="minorHAnsi" w:hAnsiTheme="minorHAnsi"/>
        </w:rPr>
        <w:t xml:space="preserve">some of their </w:t>
      </w:r>
      <w:r w:rsidR="0013659B" w:rsidRPr="00694D27">
        <w:rPr>
          <w:rFonts w:asciiTheme="minorHAnsi" w:hAnsiTheme="minorHAnsi"/>
        </w:rPr>
        <w:t xml:space="preserve">CPD </w:t>
      </w:r>
      <w:r w:rsidRPr="00694D27">
        <w:rPr>
          <w:rFonts w:asciiTheme="minorHAnsi" w:hAnsiTheme="minorHAnsi"/>
        </w:rPr>
        <w:t>lectures in the College. The additional income this will generate for the College will be used solely for educational purposes and to benefit those who are in and provide training. This area of activity in the College is being managed by Ms. Ruth Baily and Ms. Orla Doran.</w:t>
      </w:r>
    </w:p>
    <w:p w:rsidR="0021496B" w:rsidRDefault="0021496B" w:rsidP="00D31343">
      <w:pPr>
        <w:rPr>
          <w:rFonts w:asciiTheme="minorHAnsi" w:hAnsiTheme="minorHAnsi" w:cs="Arial"/>
          <w:noProof w:val="0"/>
          <w:lang w:val="en-IE"/>
        </w:rPr>
      </w:pPr>
    </w:p>
    <w:p w:rsidR="00412D6D" w:rsidRPr="00694D27" w:rsidRDefault="00412D6D" w:rsidP="00D31343">
      <w:pPr>
        <w:rPr>
          <w:rFonts w:asciiTheme="minorHAnsi" w:hAnsiTheme="minorHAnsi" w:cs="Arial"/>
          <w:noProof w:val="0"/>
          <w:lang w:val="en-IE"/>
        </w:rPr>
      </w:pPr>
    </w:p>
    <w:p w:rsidR="00D82960" w:rsidRPr="00694D27" w:rsidRDefault="003D2B19" w:rsidP="00D31343">
      <w:pPr>
        <w:rPr>
          <w:rFonts w:asciiTheme="minorHAnsi" w:hAnsiTheme="minorHAnsi" w:cs="Arial"/>
          <w:noProof w:val="0"/>
          <w:shd w:val="clear" w:color="auto" w:fill="D6E3BC"/>
          <w:lang w:val="en-IE"/>
        </w:rPr>
      </w:pPr>
      <w:r w:rsidRPr="00694D27">
        <w:rPr>
          <w:rFonts w:asciiTheme="minorHAnsi" w:hAnsiTheme="minorHAnsi" w:cs="Arial"/>
          <w:noProof w:val="0"/>
          <w:highlight w:val="lightGray"/>
          <w:shd w:val="clear" w:color="auto" w:fill="D6E3BC"/>
          <w:lang w:val="en-IE"/>
        </w:rPr>
        <w:t>Overseas activity</w:t>
      </w:r>
      <w:r w:rsidR="00D82960" w:rsidRPr="00694D27">
        <w:rPr>
          <w:rFonts w:asciiTheme="minorHAnsi" w:hAnsiTheme="minorHAnsi" w:cs="Arial"/>
          <w:noProof w:val="0"/>
          <w:shd w:val="clear" w:color="auto" w:fill="D6E3BC"/>
          <w:lang w:val="en-IE"/>
        </w:rPr>
        <w:t xml:space="preserve"> </w:t>
      </w:r>
    </w:p>
    <w:p w:rsidR="00412D6D" w:rsidRDefault="003D2B19" w:rsidP="00412D6D">
      <w:pPr>
        <w:jc w:val="both"/>
        <w:rPr>
          <w:rFonts w:asciiTheme="minorHAnsi" w:hAnsiTheme="minorHAnsi"/>
        </w:rPr>
      </w:pPr>
      <w:r w:rsidRPr="00694D27">
        <w:rPr>
          <w:rFonts w:asciiTheme="minorHAnsi" w:hAnsiTheme="minorHAnsi"/>
        </w:rPr>
        <w:t xml:space="preserve">For many years the College has been involved in running examinations in Saudi Arabia and more recently in Oman.  This activity stopped approximately 5 years ago primarily because of changes in </w:t>
      </w:r>
      <w:r w:rsidR="0013659B" w:rsidRPr="00694D27">
        <w:rPr>
          <w:rFonts w:asciiTheme="minorHAnsi" w:hAnsiTheme="minorHAnsi"/>
        </w:rPr>
        <w:t>Irish M</w:t>
      </w:r>
      <w:r w:rsidRPr="00694D27">
        <w:rPr>
          <w:rFonts w:asciiTheme="minorHAnsi" w:hAnsiTheme="minorHAnsi"/>
        </w:rPr>
        <w:t xml:space="preserve">edical </w:t>
      </w:r>
      <w:r w:rsidR="0013659B" w:rsidRPr="00694D27">
        <w:rPr>
          <w:rFonts w:asciiTheme="minorHAnsi" w:hAnsiTheme="minorHAnsi"/>
        </w:rPr>
        <w:t>C</w:t>
      </w:r>
      <w:r w:rsidRPr="00694D27">
        <w:rPr>
          <w:rFonts w:asciiTheme="minorHAnsi" w:hAnsiTheme="minorHAnsi"/>
        </w:rPr>
        <w:t xml:space="preserve">ouncil regulations. However, in the last 12 months, we have received expressions of interest from Oman, Malaysia and Egypt to develop new contacts with the relevant Anaesthetic </w:t>
      </w:r>
    </w:p>
    <w:p w:rsidR="00412D6D" w:rsidRDefault="00412D6D" w:rsidP="00412D6D">
      <w:pPr>
        <w:jc w:val="both"/>
        <w:rPr>
          <w:rFonts w:asciiTheme="minorHAnsi" w:hAnsiTheme="minorHAnsi"/>
        </w:rPr>
      </w:pPr>
    </w:p>
    <w:p w:rsidR="00412D6D" w:rsidRDefault="00412D6D" w:rsidP="00412D6D">
      <w:pPr>
        <w:jc w:val="both"/>
        <w:rPr>
          <w:rFonts w:asciiTheme="minorHAnsi" w:hAnsiTheme="minorHAnsi"/>
        </w:rPr>
      </w:pPr>
    </w:p>
    <w:p w:rsidR="00412D6D" w:rsidRDefault="00412D6D" w:rsidP="00412D6D">
      <w:pPr>
        <w:jc w:val="both"/>
        <w:rPr>
          <w:rFonts w:asciiTheme="minorHAnsi" w:hAnsiTheme="minorHAnsi"/>
        </w:rPr>
      </w:pPr>
    </w:p>
    <w:p w:rsidR="003D2B19" w:rsidRPr="00694D27" w:rsidRDefault="003D2B19" w:rsidP="00412D6D">
      <w:pPr>
        <w:jc w:val="both"/>
        <w:rPr>
          <w:rFonts w:asciiTheme="minorHAnsi" w:hAnsiTheme="minorHAnsi"/>
        </w:rPr>
      </w:pPr>
      <w:r w:rsidRPr="00694D27">
        <w:rPr>
          <w:rFonts w:asciiTheme="minorHAnsi" w:hAnsiTheme="minorHAnsi"/>
        </w:rPr>
        <w:lastRenderedPageBreak/>
        <w:t xml:space="preserve">bodies in each of those countries.  Discussions are at a very early stage but we are exploring linkages in respect to training, education and examinations.  In addition to those links we are also exploring mechanisms whereby we can develop strong and beneficial working relationships with our sister Colleges in the United Kingdom, Canada and Australia.  By such linkages, we can all learn and adopt best practices in many areas of our activities.     </w:t>
      </w:r>
    </w:p>
    <w:p w:rsidR="000A6FF2" w:rsidRPr="00694D27" w:rsidRDefault="000A6FF2" w:rsidP="00D31343">
      <w:pPr>
        <w:rPr>
          <w:rFonts w:asciiTheme="minorHAnsi" w:hAnsiTheme="minorHAnsi"/>
        </w:rPr>
      </w:pPr>
    </w:p>
    <w:p w:rsidR="002666B5" w:rsidRPr="00694D27" w:rsidRDefault="002666B5" w:rsidP="00D31343">
      <w:pPr>
        <w:rPr>
          <w:rFonts w:asciiTheme="minorHAnsi" w:hAnsiTheme="minorHAnsi" w:cs="Arial"/>
          <w:noProof w:val="0"/>
          <w:highlight w:val="lightGray"/>
          <w:shd w:val="clear" w:color="auto" w:fill="D6E3BC"/>
          <w:lang w:val="en-IE"/>
        </w:rPr>
      </w:pPr>
    </w:p>
    <w:p w:rsidR="003D2B19" w:rsidRPr="00694D27" w:rsidRDefault="003D2B19" w:rsidP="00D31343">
      <w:pPr>
        <w:rPr>
          <w:rFonts w:asciiTheme="minorHAnsi" w:hAnsiTheme="minorHAnsi" w:cs="Arial"/>
          <w:noProof w:val="0"/>
          <w:shd w:val="clear" w:color="auto" w:fill="D6E3BC"/>
          <w:lang w:val="en-IE"/>
        </w:rPr>
      </w:pPr>
      <w:r w:rsidRPr="00694D27">
        <w:rPr>
          <w:rFonts w:asciiTheme="minorHAnsi" w:hAnsiTheme="minorHAnsi" w:cs="Arial"/>
          <w:noProof w:val="0"/>
          <w:highlight w:val="lightGray"/>
          <w:shd w:val="clear" w:color="auto" w:fill="D6E3BC"/>
          <w:lang w:val="en-IE"/>
        </w:rPr>
        <w:t>Appointments</w:t>
      </w:r>
      <w:r w:rsidRPr="00694D27">
        <w:rPr>
          <w:rFonts w:asciiTheme="minorHAnsi" w:hAnsiTheme="minorHAnsi" w:cs="Arial"/>
          <w:noProof w:val="0"/>
          <w:shd w:val="clear" w:color="auto" w:fill="D6E3BC"/>
          <w:lang w:val="en-IE"/>
        </w:rPr>
        <w:t xml:space="preserve"> </w:t>
      </w:r>
    </w:p>
    <w:p w:rsidR="003D2B19" w:rsidRPr="00694D27" w:rsidRDefault="003D2B19" w:rsidP="00412D6D">
      <w:pPr>
        <w:jc w:val="both"/>
        <w:rPr>
          <w:rFonts w:asciiTheme="minorHAnsi" w:hAnsiTheme="minorHAnsi"/>
        </w:rPr>
      </w:pPr>
      <w:r w:rsidRPr="00694D27">
        <w:rPr>
          <w:rFonts w:asciiTheme="minorHAnsi" w:hAnsiTheme="minorHAnsi"/>
        </w:rPr>
        <w:t xml:space="preserve">I am pleased to advise that Dr. Bairbre Golden has been appointed as the first National Programme Director in Anaesthesia. This appointment is made jointly by the HSE and the College. </w:t>
      </w:r>
      <w:r w:rsidR="000A6FF2" w:rsidRPr="00694D27">
        <w:rPr>
          <w:rFonts w:asciiTheme="minorHAnsi" w:hAnsiTheme="minorHAnsi"/>
        </w:rPr>
        <w:t xml:space="preserve"> </w:t>
      </w:r>
      <w:r w:rsidRPr="00694D27">
        <w:rPr>
          <w:rFonts w:asciiTheme="minorHAnsi" w:hAnsiTheme="minorHAnsi"/>
        </w:rPr>
        <w:t xml:space="preserve">This undoubtedly is a very challenging role, but I wish Bairbre well and the College will provide every support and guidance to her along the way.  </w:t>
      </w:r>
    </w:p>
    <w:p w:rsidR="0051373E" w:rsidRDefault="0051373E" w:rsidP="00D31343">
      <w:pPr>
        <w:rPr>
          <w:rFonts w:asciiTheme="minorHAnsi" w:hAnsiTheme="minorHAnsi"/>
          <w:noProof w:val="0"/>
          <w:color w:val="000000"/>
          <w:lang w:val="en-IE"/>
        </w:rPr>
      </w:pPr>
    </w:p>
    <w:p w:rsidR="00694D27" w:rsidRPr="00694D27" w:rsidRDefault="00694D27" w:rsidP="00D31343">
      <w:pPr>
        <w:rPr>
          <w:rFonts w:asciiTheme="minorHAnsi" w:hAnsiTheme="minorHAnsi"/>
          <w:noProof w:val="0"/>
          <w:color w:val="000000"/>
          <w:lang w:val="en-IE"/>
        </w:rPr>
      </w:pPr>
      <w:r>
        <w:rPr>
          <w:rFonts w:asciiTheme="minorHAnsi" w:hAnsiTheme="minorHAnsi" w:cs="Arial"/>
          <w:noProof w:val="0"/>
          <w:highlight w:val="lightGray"/>
          <w:shd w:val="clear" w:color="auto" w:fill="D6E3BC"/>
          <w:lang w:val="en-IE"/>
        </w:rPr>
        <w:t>PCS</w:t>
      </w:r>
    </w:p>
    <w:p w:rsidR="00C80655" w:rsidRPr="00694D27" w:rsidRDefault="00C80655" w:rsidP="00412D6D">
      <w:pPr>
        <w:jc w:val="both"/>
        <w:rPr>
          <w:rFonts w:asciiTheme="minorHAnsi" w:hAnsiTheme="minorHAnsi"/>
          <w:noProof w:val="0"/>
          <w:color w:val="000000"/>
          <w:lang w:val="en-IE"/>
        </w:rPr>
      </w:pPr>
      <w:r w:rsidRPr="00694D27">
        <w:rPr>
          <w:rFonts w:asciiTheme="minorHAnsi" w:hAnsiTheme="minorHAnsi"/>
          <w:noProof w:val="0"/>
          <w:color w:val="000000"/>
          <w:lang w:val="en-IE"/>
        </w:rPr>
        <w:t xml:space="preserve">Many of you have already signed up for the Professional Competence Scheme. May I remind those who have not yet done so that they must </w:t>
      </w:r>
      <w:r w:rsidR="00DF4A4C" w:rsidRPr="00694D27">
        <w:rPr>
          <w:rFonts w:asciiTheme="minorHAnsi" w:hAnsiTheme="minorHAnsi"/>
          <w:noProof w:val="0"/>
          <w:color w:val="000000"/>
          <w:lang w:val="en-IE"/>
        </w:rPr>
        <w:t>enrol</w:t>
      </w:r>
      <w:r w:rsidRPr="00694D27">
        <w:rPr>
          <w:rFonts w:asciiTheme="minorHAnsi" w:hAnsiTheme="minorHAnsi"/>
          <w:noProof w:val="0"/>
          <w:color w:val="000000"/>
          <w:lang w:val="en-IE"/>
        </w:rPr>
        <w:t xml:space="preserve"> and </w:t>
      </w:r>
      <w:r w:rsidR="00E20012" w:rsidRPr="00694D27">
        <w:rPr>
          <w:rFonts w:asciiTheme="minorHAnsi" w:hAnsiTheme="minorHAnsi"/>
          <w:noProof w:val="0"/>
          <w:color w:val="000000"/>
          <w:lang w:val="en-IE"/>
        </w:rPr>
        <w:t xml:space="preserve">start </w:t>
      </w:r>
      <w:r w:rsidRPr="00694D27">
        <w:rPr>
          <w:rFonts w:asciiTheme="minorHAnsi" w:hAnsiTheme="minorHAnsi"/>
          <w:noProof w:val="0"/>
          <w:color w:val="000000"/>
          <w:lang w:val="en-IE"/>
        </w:rPr>
        <w:t xml:space="preserve">collating their internal and external CME activities.  The half year report has been submitted to the Medical Council. </w:t>
      </w:r>
    </w:p>
    <w:p w:rsidR="000A6FF2" w:rsidRPr="00694D27" w:rsidRDefault="000A6FF2" w:rsidP="00D31343">
      <w:pPr>
        <w:rPr>
          <w:rFonts w:asciiTheme="minorHAnsi" w:hAnsiTheme="minorHAnsi"/>
          <w:noProof w:val="0"/>
          <w:color w:val="000000"/>
          <w:lang w:val="en-IE"/>
        </w:rPr>
      </w:pPr>
    </w:p>
    <w:p w:rsidR="0021496B" w:rsidRPr="00694D27" w:rsidRDefault="0021496B" w:rsidP="00D31343">
      <w:pPr>
        <w:rPr>
          <w:rFonts w:asciiTheme="minorHAnsi" w:hAnsiTheme="minorHAnsi" w:cs="Arial"/>
          <w:noProof w:val="0"/>
          <w:lang w:val="en-IE"/>
        </w:rPr>
      </w:pPr>
    </w:p>
    <w:p w:rsidR="00D82960" w:rsidRPr="00694D27" w:rsidRDefault="000A6FF2" w:rsidP="00D31343">
      <w:pPr>
        <w:rPr>
          <w:rFonts w:asciiTheme="minorHAnsi" w:hAnsiTheme="minorHAnsi" w:cs="Arial"/>
          <w:noProof w:val="0"/>
          <w:shd w:val="clear" w:color="auto" w:fill="D6E3BC"/>
          <w:lang w:val="en-IE"/>
        </w:rPr>
      </w:pPr>
      <w:r w:rsidRPr="00694D27">
        <w:rPr>
          <w:rFonts w:asciiTheme="minorHAnsi" w:hAnsiTheme="minorHAnsi" w:cs="Arial"/>
          <w:noProof w:val="0"/>
          <w:highlight w:val="lightGray"/>
          <w:shd w:val="clear" w:color="auto" w:fill="D6E3BC"/>
          <w:lang w:val="en-IE"/>
        </w:rPr>
        <w:t>Rental of College Facilities</w:t>
      </w:r>
      <w:r w:rsidRPr="00694D27">
        <w:rPr>
          <w:rFonts w:asciiTheme="minorHAnsi" w:hAnsiTheme="minorHAnsi" w:cs="Arial"/>
          <w:noProof w:val="0"/>
          <w:shd w:val="clear" w:color="auto" w:fill="D6E3BC"/>
          <w:lang w:val="en-IE"/>
        </w:rPr>
        <w:t xml:space="preserve"> </w:t>
      </w:r>
      <w:r w:rsidR="00D82960" w:rsidRPr="00694D27">
        <w:rPr>
          <w:rFonts w:asciiTheme="minorHAnsi" w:hAnsiTheme="minorHAnsi" w:cs="Arial"/>
          <w:noProof w:val="0"/>
          <w:shd w:val="clear" w:color="auto" w:fill="D6E3BC"/>
          <w:lang w:val="en-IE"/>
        </w:rPr>
        <w:t xml:space="preserve"> </w:t>
      </w:r>
    </w:p>
    <w:p w:rsidR="00412D6D" w:rsidRDefault="000A6FF2" w:rsidP="00412D6D">
      <w:pPr>
        <w:jc w:val="both"/>
        <w:rPr>
          <w:rFonts w:asciiTheme="minorHAnsi" w:hAnsiTheme="minorHAnsi"/>
        </w:rPr>
      </w:pPr>
      <w:r w:rsidRPr="00694D27">
        <w:rPr>
          <w:rFonts w:asciiTheme="minorHAnsi" w:hAnsiTheme="minorHAnsi"/>
        </w:rPr>
        <w:t xml:space="preserve">To encourage </w:t>
      </w:r>
      <w:r w:rsidR="0013659B" w:rsidRPr="00694D27">
        <w:rPr>
          <w:rFonts w:asciiTheme="minorHAnsi" w:hAnsiTheme="minorHAnsi"/>
        </w:rPr>
        <w:t>F</w:t>
      </w:r>
      <w:r w:rsidR="00BF1A4D">
        <w:rPr>
          <w:rFonts w:asciiTheme="minorHAnsi" w:hAnsiTheme="minorHAnsi"/>
        </w:rPr>
        <w:t xml:space="preserve">ellows </w:t>
      </w:r>
      <w:r w:rsidRPr="00694D27">
        <w:rPr>
          <w:rFonts w:asciiTheme="minorHAnsi" w:hAnsiTheme="minorHAnsi"/>
        </w:rPr>
        <w:t xml:space="preserve">to make use of the college’s excellent facilities, all Fellows </w:t>
      </w:r>
      <w:r w:rsidR="00BF1A4D">
        <w:rPr>
          <w:rFonts w:asciiTheme="minorHAnsi" w:hAnsiTheme="minorHAnsi"/>
        </w:rPr>
        <w:t xml:space="preserve">in Good Standing </w:t>
      </w:r>
      <w:r w:rsidR="006D50B3" w:rsidRPr="00694D27">
        <w:rPr>
          <w:rFonts w:asciiTheme="minorHAnsi" w:hAnsiTheme="minorHAnsi"/>
        </w:rPr>
        <w:t xml:space="preserve">are entitled to free access to Meeting Rooms by pre-arrangement. For further information </w:t>
      </w:r>
    </w:p>
    <w:p w:rsidR="00412D6D" w:rsidRDefault="00412D6D" w:rsidP="00412D6D">
      <w:pPr>
        <w:jc w:val="both"/>
        <w:rPr>
          <w:rFonts w:asciiTheme="minorHAnsi" w:hAnsiTheme="minorHAnsi"/>
        </w:rPr>
      </w:pPr>
    </w:p>
    <w:p w:rsidR="00412D6D" w:rsidRDefault="00412D6D" w:rsidP="00412D6D">
      <w:pPr>
        <w:jc w:val="both"/>
        <w:rPr>
          <w:rFonts w:asciiTheme="minorHAnsi" w:hAnsiTheme="minorHAnsi"/>
        </w:rPr>
      </w:pPr>
    </w:p>
    <w:p w:rsidR="00412D6D" w:rsidRDefault="00412D6D" w:rsidP="00412D6D">
      <w:pPr>
        <w:jc w:val="both"/>
        <w:rPr>
          <w:rFonts w:asciiTheme="minorHAnsi" w:hAnsiTheme="minorHAnsi"/>
        </w:rPr>
      </w:pPr>
    </w:p>
    <w:p w:rsidR="000A6FF2" w:rsidRPr="00694D27" w:rsidRDefault="006D50B3" w:rsidP="00412D6D">
      <w:pPr>
        <w:jc w:val="both"/>
        <w:rPr>
          <w:rFonts w:asciiTheme="minorHAnsi" w:hAnsiTheme="minorHAnsi"/>
        </w:rPr>
      </w:pPr>
      <w:r w:rsidRPr="00694D27">
        <w:rPr>
          <w:rFonts w:asciiTheme="minorHAnsi" w:hAnsiTheme="minorHAnsi"/>
        </w:rPr>
        <w:lastRenderedPageBreak/>
        <w:t xml:space="preserve">regarding availability, please contact Ms. Sinead Byrne at (01) 260615 or by email at </w:t>
      </w:r>
      <w:hyperlink r:id="rId8" w:history="1">
        <w:r w:rsidRPr="00694D27">
          <w:rPr>
            <w:rStyle w:val="Hyperlink"/>
            <w:rFonts w:asciiTheme="minorHAnsi" w:hAnsiTheme="minorHAnsi"/>
          </w:rPr>
          <w:t>sbyrne@coa.ie</w:t>
        </w:r>
      </w:hyperlink>
      <w:r w:rsidRPr="00694D27">
        <w:rPr>
          <w:rFonts w:asciiTheme="minorHAnsi" w:hAnsiTheme="minorHAnsi"/>
        </w:rPr>
        <w:t xml:space="preserve">. </w:t>
      </w:r>
      <w:r w:rsidR="00412D6D">
        <w:rPr>
          <w:rFonts w:asciiTheme="minorHAnsi" w:hAnsiTheme="minorHAnsi"/>
        </w:rPr>
        <w:t xml:space="preserve"> </w:t>
      </w:r>
      <w:r w:rsidR="000A6FF2" w:rsidRPr="00694D27">
        <w:rPr>
          <w:rFonts w:asciiTheme="minorHAnsi" w:hAnsiTheme="minorHAnsi"/>
        </w:rPr>
        <w:t xml:space="preserve">I hope this will encourage more of you to visit our beautiful building. </w:t>
      </w:r>
    </w:p>
    <w:p w:rsidR="000A6FF2" w:rsidRDefault="000A6FF2" w:rsidP="00412D6D">
      <w:pPr>
        <w:jc w:val="both"/>
        <w:rPr>
          <w:rFonts w:asciiTheme="minorHAnsi" w:hAnsiTheme="minorHAnsi"/>
        </w:rPr>
      </w:pPr>
    </w:p>
    <w:p w:rsidR="00412D6D" w:rsidRPr="00694D27" w:rsidRDefault="00412D6D" w:rsidP="00412D6D">
      <w:pPr>
        <w:jc w:val="both"/>
        <w:rPr>
          <w:rFonts w:asciiTheme="minorHAnsi" w:hAnsiTheme="minorHAnsi"/>
        </w:rPr>
      </w:pPr>
    </w:p>
    <w:p w:rsidR="006D50B3" w:rsidRPr="00694D27" w:rsidRDefault="000A6FF2" w:rsidP="00412D6D">
      <w:pPr>
        <w:jc w:val="both"/>
        <w:rPr>
          <w:rFonts w:asciiTheme="minorHAnsi" w:hAnsiTheme="minorHAnsi"/>
        </w:rPr>
      </w:pPr>
      <w:r w:rsidRPr="00694D27">
        <w:rPr>
          <w:rFonts w:asciiTheme="minorHAnsi" w:hAnsiTheme="minorHAnsi"/>
        </w:rPr>
        <w:t>The above is very much a snapshot of current activities within the College and I am sure all will identify that it is both a busy and challenging time. I look forward to communicating with you on a regular basis and as I said in my introduction, I would also welcome feedback.</w:t>
      </w:r>
    </w:p>
    <w:p w:rsidR="00DF4A4C" w:rsidRPr="00694D27" w:rsidRDefault="00DF4A4C" w:rsidP="00412D6D">
      <w:pPr>
        <w:jc w:val="both"/>
        <w:rPr>
          <w:rFonts w:asciiTheme="minorHAnsi" w:hAnsiTheme="minorHAnsi"/>
        </w:rPr>
      </w:pPr>
    </w:p>
    <w:p w:rsidR="000A6FF2" w:rsidRPr="00694D27" w:rsidRDefault="006D50B3" w:rsidP="00412D6D">
      <w:pPr>
        <w:jc w:val="both"/>
        <w:rPr>
          <w:rFonts w:asciiTheme="minorHAnsi" w:hAnsiTheme="minorHAnsi"/>
        </w:rPr>
      </w:pPr>
      <w:r w:rsidRPr="00694D27">
        <w:rPr>
          <w:rFonts w:asciiTheme="minorHAnsi" w:hAnsiTheme="minorHAnsi"/>
        </w:rPr>
        <w:t xml:space="preserve">The next edition will issue in early February 2012. </w:t>
      </w:r>
      <w:r w:rsidR="000A6FF2" w:rsidRPr="00694D27">
        <w:rPr>
          <w:rFonts w:asciiTheme="minorHAnsi" w:hAnsiTheme="minorHAnsi"/>
        </w:rPr>
        <w:t xml:space="preserve">Finally, I would like to take this opportunity to wish you all a very peaceful Christmas and successful and happy new </w:t>
      </w:r>
      <w:r w:rsidR="00684E7F" w:rsidRPr="00694D27">
        <w:rPr>
          <w:rFonts w:asciiTheme="minorHAnsi" w:hAnsiTheme="minorHAnsi"/>
        </w:rPr>
        <w:t>year.</w:t>
      </w:r>
    </w:p>
    <w:p w:rsidR="0021496B" w:rsidRPr="00694D27" w:rsidRDefault="0021496B" w:rsidP="00412D6D">
      <w:pPr>
        <w:jc w:val="both"/>
        <w:rPr>
          <w:rFonts w:asciiTheme="minorHAnsi" w:hAnsiTheme="minorHAnsi" w:cs="Arial"/>
          <w:noProof w:val="0"/>
          <w:lang w:val="en-IE"/>
        </w:rPr>
      </w:pPr>
    </w:p>
    <w:p w:rsidR="0051373E" w:rsidRPr="00694D27" w:rsidRDefault="0051373E" w:rsidP="00D31343">
      <w:pPr>
        <w:rPr>
          <w:rFonts w:asciiTheme="minorHAnsi" w:hAnsiTheme="minorHAnsi" w:cs="Arial"/>
          <w:noProof w:val="0"/>
          <w:shd w:val="clear" w:color="auto" w:fill="D6E3BC"/>
          <w:lang w:val="en-IE"/>
        </w:rPr>
      </w:pPr>
    </w:p>
    <w:p w:rsidR="0028064C" w:rsidRPr="00694D27" w:rsidRDefault="0028064C" w:rsidP="00D31343">
      <w:pPr>
        <w:rPr>
          <w:rFonts w:asciiTheme="minorHAnsi" w:hAnsiTheme="minorHAnsi" w:cs="Arial"/>
          <w:noProof w:val="0"/>
          <w:lang w:val="en-IE"/>
        </w:rPr>
      </w:pPr>
    </w:p>
    <w:p w:rsidR="00C003C0" w:rsidRPr="00694D27" w:rsidRDefault="00C003C0" w:rsidP="00D31343">
      <w:pPr>
        <w:rPr>
          <w:rFonts w:asciiTheme="minorHAnsi" w:hAnsiTheme="minorHAnsi" w:cs="Arial"/>
          <w:noProof w:val="0"/>
          <w:lang w:val="en-IE"/>
        </w:rPr>
      </w:pPr>
    </w:p>
    <w:p w:rsidR="000A6FF2" w:rsidRPr="00303BD5" w:rsidRDefault="005A498D" w:rsidP="00D31343">
      <w:pPr>
        <w:rPr>
          <w:rFonts w:asciiTheme="minorHAnsi" w:hAnsiTheme="minorHAnsi" w:cs="Arial"/>
          <w:b/>
          <w:noProof w:val="0"/>
          <w:lang w:val="en-IE"/>
        </w:rPr>
      </w:pPr>
      <w:r w:rsidRPr="00303BD5">
        <w:rPr>
          <w:rFonts w:asciiTheme="minorHAnsi" w:hAnsiTheme="minorHAnsi" w:cs="Arial"/>
          <w:b/>
          <w:noProof w:val="0"/>
          <w:lang w:val="en-IE"/>
        </w:rPr>
        <w:t xml:space="preserve">Dr </w:t>
      </w:r>
      <w:r w:rsidR="000A6FF2" w:rsidRPr="00303BD5">
        <w:rPr>
          <w:rFonts w:asciiTheme="minorHAnsi" w:hAnsiTheme="minorHAnsi" w:cs="Arial"/>
          <w:b/>
          <w:noProof w:val="0"/>
          <w:lang w:val="en-IE"/>
        </w:rPr>
        <w:t xml:space="preserve">Jeanne Moriarty, President </w:t>
      </w:r>
    </w:p>
    <w:p w:rsidR="0028064C" w:rsidRPr="00303BD5" w:rsidRDefault="000A6FF2" w:rsidP="00D31343">
      <w:pPr>
        <w:rPr>
          <w:rFonts w:asciiTheme="minorHAnsi" w:hAnsiTheme="minorHAnsi" w:cs="Arial"/>
          <w:b/>
          <w:noProof w:val="0"/>
          <w:lang w:val="en-IE"/>
        </w:rPr>
      </w:pPr>
      <w:r w:rsidRPr="00303BD5">
        <w:rPr>
          <w:rFonts w:asciiTheme="minorHAnsi" w:hAnsiTheme="minorHAnsi" w:cs="Arial"/>
          <w:b/>
          <w:noProof w:val="0"/>
          <w:lang w:val="en-IE"/>
        </w:rPr>
        <w:t>College of Anaesthetists of Ireland</w:t>
      </w:r>
      <w:r w:rsidR="005A498D" w:rsidRPr="00303BD5">
        <w:rPr>
          <w:rFonts w:asciiTheme="minorHAnsi" w:hAnsiTheme="minorHAnsi" w:cs="Arial"/>
          <w:b/>
          <w:noProof w:val="0"/>
          <w:lang w:val="en-IE"/>
        </w:rPr>
        <w:t xml:space="preserve"> </w:t>
      </w:r>
    </w:p>
    <w:p w:rsidR="00C003C0" w:rsidRPr="00694D27" w:rsidRDefault="00C003C0" w:rsidP="00D31343">
      <w:pPr>
        <w:rPr>
          <w:rFonts w:asciiTheme="minorHAnsi" w:hAnsiTheme="minorHAnsi" w:cs="Arial"/>
          <w:noProof w:val="0"/>
          <w:lang w:val="en-IE"/>
        </w:rPr>
      </w:pPr>
    </w:p>
    <w:p w:rsidR="0028064C" w:rsidRDefault="0028064C" w:rsidP="00D31343">
      <w:pPr>
        <w:rPr>
          <w:rFonts w:asciiTheme="minorHAnsi" w:hAnsiTheme="minorHAnsi" w:cs="Arial"/>
          <w:noProof w:val="0"/>
          <w:lang w:val="en-IE"/>
        </w:rPr>
      </w:pPr>
    </w:p>
    <w:p w:rsidR="00303BD5" w:rsidRDefault="00303BD5" w:rsidP="00D31343">
      <w:pPr>
        <w:rPr>
          <w:rFonts w:asciiTheme="minorHAnsi" w:hAnsiTheme="minorHAnsi" w:cs="Arial"/>
          <w:noProof w:val="0"/>
          <w:lang w:val="en-IE"/>
        </w:rPr>
      </w:pPr>
    </w:p>
    <w:p w:rsidR="00303BD5" w:rsidRDefault="00303BD5" w:rsidP="00D31343">
      <w:pPr>
        <w:rPr>
          <w:rFonts w:asciiTheme="minorHAnsi" w:hAnsiTheme="minorHAnsi" w:cs="Arial"/>
          <w:noProof w:val="0"/>
          <w:lang w:val="en-IE"/>
        </w:rPr>
      </w:pPr>
    </w:p>
    <w:p w:rsidR="00303BD5" w:rsidRDefault="00303BD5" w:rsidP="00D31343">
      <w:pPr>
        <w:rPr>
          <w:rFonts w:asciiTheme="minorHAnsi" w:hAnsiTheme="minorHAnsi" w:cs="Arial"/>
          <w:noProof w:val="0"/>
          <w:lang w:val="en-IE"/>
        </w:rPr>
      </w:pPr>
    </w:p>
    <w:p w:rsidR="00303BD5" w:rsidRDefault="00303BD5"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5E52F7" w:rsidRDefault="005E52F7" w:rsidP="00D31343">
      <w:pPr>
        <w:rPr>
          <w:rFonts w:asciiTheme="minorHAnsi" w:hAnsiTheme="minorHAnsi" w:cs="Arial"/>
          <w:noProof w:val="0"/>
          <w:lang w:val="en-IE"/>
        </w:rPr>
      </w:pPr>
    </w:p>
    <w:p w:rsidR="00303BD5" w:rsidRDefault="00303BD5" w:rsidP="00D31343">
      <w:pPr>
        <w:rPr>
          <w:rFonts w:asciiTheme="minorHAnsi" w:hAnsiTheme="minorHAnsi" w:cs="Arial"/>
          <w:noProof w:val="0"/>
          <w:lang w:val="en-IE"/>
        </w:rPr>
      </w:pPr>
    </w:p>
    <w:p w:rsidR="00303BD5" w:rsidRDefault="00303BD5" w:rsidP="00D31343">
      <w:pPr>
        <w:rPr>
          <w:rFonts w:asciiTheme="minorHAnsi" w:hAnsiTheme="minorHAnsi" w:cs="Arial"/>
          <w:noProof w:val="0"/>
          <w:lang w:val="en-IE"/>
        </w:rPr>
      </w:pPr>
    </w:p>
    <w:p w:rsidR="00303BD5" w:rsidRDefault="00303BD5" w:rsidP="00D31343">
      <w:pPr>
        <w:rPr>
          <w:rFonts w:asciiTheme="minorHAnsi" w:hAnsiTheme="minorHAnsi" w:cs="Arial"/>
          <w:noProof w:val="0"/>
          <w:lang w:val="en-IE"/>
        </w:rPr>
      </w:pPr>
    </w:p>
    <w:p w:rsidR="00303BD5" w:rsidRPr="005E52F7" w:rsidRDefault="00303BD5" w:rsidP="00D31343">
      <w:pPr>
        <w:rPr>
          <w:rFonts w:asciiTheme="minorHAnsi" w:hAnsiTheme="minorHAnsi" w:cs="Arial"/>
          <w:b/>
          <w:noProof w:val="0"/>
          <w:u w:val="single"/>
          <w:lang w:val="en-IE"/>
        </w:rPr>
      </w:pPr>
      <w:r w:rsidRPr="005E52F7">
        <w:rPr>
          <w:rFonts w:asciiTheme="minorHAnsi" w:hAnsiTheme="minorHAnsi" w:cs="Arial"/>
          <w:b/>
          <w:noProof w:val="0"/>
          <w:u w:val="single"/>
          <w:lang w:val="en-IE"/>
        </w:rPr>
        <w:lastRenderedPageBreak/>
        <w:t>Dates for your diary</w:t>
      </w:r>
    </w:p>
    <w:tbl>
      <w:tblPr>
        <w:tblW w:w="5245" w:type="dxa"/>
        <w:tblInd w:w="108" w:type="dxa"/>
        <w:tblCellMar>
          <w:left w:w="0" w:type="dxa"/>
          <w:right w:w="0" w:type="dxa"/>
        </w:tblCellMar>
        <w:tblLook w:val="04A0"/>
      </w:tblPr>
      <w:tblGrid>
        <w:gridCol w:w="1830"/>
        <w:gridCol w:w="3415"/>
      </w:tblGrid>
      <w:tr w:rsidR="00303BD5" w:rsidRPr="005E52F7" w:rsidTr="005E52F7">
        <w:tc>
          <w:tcPr>
            <w:tcW w:w="5245" w:type="dxa"/>
            <w:gridSpan w:val="2"/>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303BD5" w:rsidRPr="005E52F7" w:rsidRDefault="00303BD5" w:rsidP="005E52F7">
            <w:pPr>
              <w:spacing w:line="276" w:lineRule="auto"/>
              <w:rPr>
                <w:rFonts w:asciiTheme="minorHAnsi" w:eastAsiaTheme="minorHAnsi" w:hAnsiTheme="minorHAnsi"/>
                <w:color w:val="000000"/>
                <w:lang w:val="en-IE"/>
              </w:rPr>
            </w:pPr>
          </w:p>
          <w:p w:rsidR="00303BD5" w:rsidRPr="005E52F7" w:rsidRDefault="00303BD5" w:rsidP="005E52F7">
            <w:pPr>
              <w:spacing w:line="276" w:lineRule="auto"/>
              <w:jc w:val="center"/>
              <w:rPr>
                <w:rFonts w:asciiTheme="minorHAnsi" w:eastAsiaTheme="minorHAnsi" w:hAnsiTheme="minorHAnsi"/>
                <w:b/>
                <w:bCs/>
                <w:color w:val="000000"/>
                <w:sz w:val="22"/>
                <w:szCs w:val="22"/>
                <w:lang w:val="en-IE"/>
              </w:rPr>
            </w:pPr>
            <w:r w:rsidRPr="005E52F7">
              <w:rPr>
                <w:rFonts w:asciiTheme="minorHAnsi" w:hAnsiTheme="minorHAnsi"/>
                <w:b/>
                <w:bCs/>
                <w:color w:val="000000"/>
                <w:lang w:val="en-IE"/>
              </w:rPr>
              <w:t>JANUARY 2012</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Wed 11</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 </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Credentials Committee Meeting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Thursday 12</w:t>
            </w:r>
            <w:r w:rsidRPr="005E52F7">
              <w:rPr>
                <w:rFonts w:asciiTheme="minorHAnsi" w:hAnsiTheme="minorHAnsi"/>
                <w:color w:val="000000"/>
                <w:vertAlign w:val="superscript"/>
                <w:lang w:val="en-IE"/>
              </w:rPr>
              <w:t xml:space="preserve">th </w:t>
            </w:r>
            <w:r w:rsidRPr="005E52F7">
              <w:rPr>
                <w:rFonts w:asciiTheme="minorHAnsi" w:hAnsiTheme="minorHAnsi"/>
                <w:color w:val="000000"/>
                <w:lang w:val="en-IE"/>
              </w:rPr>
              <w:t>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Training Day for Examiners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Friday 13</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Anaesthesia Emergencies Course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Friday 13</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SpR Interviews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Tuesday 17</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BST Interviews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Thursday 19</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Primary MCQ Exam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Friday 20</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MSc Strategic Health Management Module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Saturday 21</w:t>
            </w:r>
            <w:r w:rsidRPr="005E52F7">
              <w:rPr>
                <w:rFonts w:asciiTheme="minorHAnsi" w:hAnsiTheme="minorHAnsi"/>
                <w:color w:val="000000"/>
                <w:vertAlign w:val="superscript"/>
                <w:lang w:val="en-IE"/>
              </w:rPr>
              <w:t>st</w:t>
            </w:r>
            <w:r w:rsidRPr="005E52F7">
              <w:rPr>
                <w:rFonts w:asciiTheme="minorHAnsi" w:hAnsiTheme="minorHAnsi"/>
                <w:color w:val="000000"/>
                <w:lang w:val="en-IE"/>
              </w:rPr>
              <w:t xml:space="preserve"> 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MSc Strategic Health Management Module</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sz w:val="22"/>
                <w:szCs w:val="22"/>
                <w:lang w:val="en-IE"/>
              </w:rPr>
            </w:pPr>
            <w:r w:rsidRPr="005E52F7">
              <w:rPr>
                <w:rFonts w:asciiTheme="minorHAnsi" w:hAnsiTheme="minorHAnsi"/>
                <w:color w:val="000000"/>
                <w:lang w:val="en-IE"/>
              </w:rPr>
              <w:t>Thursday 26</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January</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sz w:val="22"/>
                <w:szCs w:val="22"/>
                <w:lang w:val="en-IE"/>
              </w:rPr>
            </w:pPr>
            <w:r w:rsidRPr="005E52F7">
              <w:rPr>
                <w:rFonts w:asciiTheme="minorHAnsi" w:hAnsiTheme="minorHAnsi"/>
                <w:color w:val="000000"/>
                <w:lang w:val="en-IE"/>
              </w:rPr>
              <w:t xml:space="preserve">Leadership Lecture </w:t>
            </w:r>
          </w:p>
        </w:tc>
      </w:tr>
      <w:tr w:rsidR="00303BD5" w:rsidRPr="005E52F7" w:rsidTr="005E52F7">
        <w:tc>
          <w:tcPr>
            <w:tcW w:w="183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lang w:val="en-IE"/>
              </w:rPr>
            </w:pPr>
            <w:r w:rsidRPr="005E52F7">
              <w:rPr>
                <w:rFonts w:asciiTheme="minorHAnsi" w:hAnsiTheme="minorHAnsi"/>
                <w:lang w:val="en-IE"/>
              </w:rPr>
              <w:t>Fri 27</w:t>
            </w:r>
            <w:r w:rsidRPr="005E52F7">
              <w:rPr>
                <w:rFonts w:asciiTheme="minorHAnsi" w:hAnsiTheme="minorHAnsi"/>
                <w:vertAlign w:val="superscript"/>
                <w:lang w:val="en-IE"/>
              </w:rPr>
              <w:t>th</w:t>
            </w:r>
            <w:r w:rsidRPr="005E52F7">
              <w:rPr>
                <w:rFonts w:asciiTheme="minorHAnsi" w:hAnsiTheme="minorHAnsi"/>
                <w:lang w:val="en-IE"/>
              </w:rPr>
              <w:t xml:space="preserve"> January</w:t>
            </w:r>
          </w:p>
        </w:tc>
        <w:tc>
          <w:tcPr>
            <w:tcW w:w="341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lang w:val="en-IE"/>
              </w:rPr>
            </w:pPr>
            <w:r w:rsidRPr="005E52F7">
              <w:rPr>
                <w:rFonts w:asciiTheme="minorHAnsi" w:hAnsiTheme="minorHAnsi"/>
                <w:lang w:val="en-IE"/>
              </w:rPr>
              <w:t xml:space="preserve">Council Meeting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 27</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&amp; Sat 28</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Jan</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Professional in Practice MSc Module </w:t>
            </w:r>
          </w:p>
        </w:tc>
      </w:tr>
      <w:tr w:rsidR="00303BD5" w:rsidRPr="005E52F7" w:rsidTr="005E52F7">
        <w:tc>
          <w:tcPr>
            <w:tcW w:w="1830" w:type="dxa"/>
            <w:tcBorders>
              <w:top w:val="nil"/>
              <w:left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Tues 31</w:t>
            </w:r>
            <w:r w:rsidRPr="005E52F7">
              <w:rPr>
                <w:rFonts w:asciiTheme="minorHAnsi" w:hAnsiTheme="minorHAnsi"/>
                <w:color w:val="000000"/>
                <w:vertAlign w:val="superscript"/>
                <w:lang w:val="en-IE"/>
              </w:rPr>
              <w:t>st</w:t>
            </w:r>
            <w:r w:rsidRPr="005E52F7">
              <w:rPr>
                <w:rFonts w:asciiTheme="minorHAnsi" w:hAnsiTheme="minorHAnsi"/>
                <w:color w:val="000000"/>
                <w:lang w:val="en-IE"/>
              </w:rPr>
              <w:t xml:space="preserve"> January</w:t>
            </w:r>
          </w:p>
        </w:tc>
        <w:tc>
          <w:tcPr>
            <w:tcW w:w="3415" w:type="dxa"/>
            <w:tcBorders>
              <w:top w:val="nil"/>
              <w:left w:val="nil"/>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Clinical Research Practice MSc Module </w:t>
            </w:r>
          </w:p>
        </w:tc>
      </w:tr>
      <w:tr w:rsidR="00303BD5" w:rsidRPr="005E52F7" w:rsidTr="005E52F7">
        <w:tc>
          <w:tcPr>
            <w:tcW w:w="5245" w:type="dxa"/>
            <w:gridSpan w:val="2"/>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rsidR="00303BD5" w:rsidRPr="005E52F7" w:rsidRDefault="00303BD5" w:rsidP="005E52F7">
            <w:pPr>
              <w:spacing w:line="276" w:lineRule="auto"/>
              <w:jc w:val="center"/>
              <w:rPr>
                <w:rFonts w:asciiTheme="minorHAnsi" w:eastAsiaTheme="minorHAnsi" w:hAnsiTheme="minorHAnsi"/>
                <w:b/>
                <w:bCs/>
                <w:color w:val="000000"/>
                <w:lang w:val="en-IE"/>
              </w:rPr>
            </w:pPr>
          </w:p>
          <w:p w:rsidR="00303BD5" w:rsidRPr="005E52F7" w:rsidRDefault="00303BD5" w:rsidP="005E52F7">
            <w:pPr>
              <w:spacing w:line="276" w:lineRule="auto"/>
              <w:jc w:val="center"/>
              <w:rPr>
                <w:rFonts w:asciiTheme="minorHAnsi" w:eastAsiaTheme="minorHAnsi" w:hAnsiTheme="minorHAnsi"/>
                <w:b/>
                <w:bCs/>
                <w:color w:val="000000"/>
                <w:sz w:val="22"/>
                <w:szCs w:val="22"/>
                <w:lang w:val="en-IE"/>
              </w:rPr>
            </w:pPr>
            <w:r w:rsidRPr="005E52F7">
              <w:rPr>
                <w:rFonts w:asciiTheme="minorHAnsi" w:hAnsiTheme="minorHAnsi"/>
                <w:b/>
                <w:bCs/>
                <w:color w:val="000000"/>
                <w:lang w:val="en-IE"/>
              </w:rPr>
              <w:t>FEBRUARY 2012</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Friday 10</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Feb</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AAGBI Core Topics Day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Thurs 16</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Feb</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Faculty Pain Medicine </w:t>
            </w:r>
          </w:p>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Frances Rynd Lecture at 19.00 </w:t>
            </w:r>
          </w:p>
        </w:tc>
      </w:tr>
      <w:tr w:rsidR="00303BD5" w:rsidRPr="005E52F7"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Monday 20</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Feb</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 xml:space="preserve">Vascular Access Workshop </w:t>
            </w:r>
          </w:p>
        </w:tc>
      </w:tr>
      <w:tr w:rsidR="00303BD5"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Friday 24</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Feb </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ARREST Course</w:t>
            </w:r>
          </w:p>
        </w:tc>
      </w:tr>
      <w:tr w:rsidR="00303BD5"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Friday 24</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Feb</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Examinations Committee Meeting</w:t>
            </w:r>
          </w:p>
        </w:tc>
      </w:tr>
      <w:tr w:rsidR="00303BD5"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Friday 24</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Feb</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Training Committee Meeting</w:t>
            </w:r>
          </w:p>
        </w:tc>
      </w:tr>
      <w:tr w:rsidR="00303BD5" w:rsidTr="005E52F7">
        <w:tc>
          <w:tcPr>
            <w:tcW w:w="1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Wed 29</w:t>
            </w:r>
            <w:r w:rsidRPr="005E52F7">
              <w:rPr>
                <w:rFonts w:asciiTheme="minorHAnsi" w:hAnsiTheme="minorHAnsi"/>
                <w:color w:val="000000"/>
                <w:vertAlign w:val="superscript"/>
                <w:lang w:val="en-IE"/>
              </w:rPr>
              <w:t>th</w:t>
            </w:r>
            <w:r w:rsidRPr="005E52F7">
              <w:rPr>
                <w:rFonts w:asciiTheme="minorHAnsi" w:hAnsiTheme="minorHAnsi"/>
                <w:color w:val="000000"/>
                <w:lang w:val="en-IE"/>
              </w:rPr>
              <w:t xml:space="preserve"> Feb</w:t>
            </w:r>
          </w:p>
        </w:tc>
        <w:tc>
          <w:tcPr>
            <w:tcW w:w="34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03BD5" w:rsidRPr="005E52F7" w:rsidRDefault="00303BD5" w:rsidP="005E52F7">
            <w:pPr>
              <w:spacing w:line="276" w:lineRule="auto"/>
              <w:rPr>
                <w:rFonts w:asciiTheme="minorHAnsi" w:eastAsiaTheme="minorHAnsi" w:hAnsiTheme="minorHAnsi"/>
                <w:color w:val="000000"/>
                <w:lang w:val="en-IE"/>
              </w:rPr>
            </w:pPr>
            <w:r w:rsidRPr="005E52F7">
              <w:rPr>
                <w:rFonts w:asciiTheme="minorHAnsi" w:hAnsiTheme="minorHAnsi"/>
                <w:color w:val="000000"/>
                <w:lang w:val="en-IE"/>
              </w:rPr>
              <w:t>Finance Audit Committee Meeting</w:t>
            </w:r>
          </w:p>
        </w:tc>
      </w:tr>
    </w:tbl>
    <w:p w:rsidR="00E95E31" w:rsidRPr="00694D27" w:rsidRDefault="00E95E31" w:rsidP="00303BD5">
      <w:pPr>
        <w:rPr>
          <w:rFonts w:asciiTheme="minorHAnsi" w:hAnsiTheme="minorHAnsi" w:cs="Arial"/>
          <w:noProof w:val="0"/>
          <w:lang w:val="en-IE"/>
        </w:rPr>
      </w:pPr>
    </w:p>
    <w:sectPr w:rsidR="00E95E31" w:rsidRPr="00694D27" w:rsidSect="00E95E31">
      <w:headerReference w:type="default" r:id="rId9"/>
      <w:footerReference w:type="default" r:id="rId10"/>
      <w:pgSz w:w="12240" w:h="15840"/>
      <w:pgMar w:top="709" w:right="1183" w:bottom="1440" w:left="1800" w:header="426" w:footer="280"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2F7" w:rsidRDefault="005E52F7" w:rsidP="00E95E31">
      <w:r>
        <w:separator/>
      </w:r>
    </w:p>
  </w:endnote>
  <w:endnote w:type="continuationSeparator" w:id="1">
    <w:p w:rsidR="005E52F7" w:rsidRDefault="005E52F7" w:rsidP="00E95E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2F7" w:rsidRPr="00594EAA" w:rsidRDefault="005E52F7" w:rsidP="00E95E31">
    <w:pPr>
      <w:pStyle w:val="Footer"/>
      <w:rPr>
        <w:rFonts w:ascii="Arial" w:hAnsi="Arial" w:cs="Arial"/>
        <w:sz w:val="16"/>
        <w:szCs w:val="16"/>
      </w:rPr>
    </w:pPr>
    <w:r>
      <w:rPr>
        <w:rFonts w:ascii="Arial" w:hAnsi="Arial" w:cs="Arial"/>
        <w:sz w:val="16"/>
        <w:szCs w:val="16"/>
        <w:lang w:val="en-US" w:eastAsia="zh-TW"/>
      </w:rPr>
      <w:pict>
        <v:group id="_x0000_s2064" style="position:absolute;margin-left:-25.2pt;margin-top:727.2pt;width:611.15pt;height:64.75pt;flip:y;z-index:251658240;mso-width-percent:1000;mso-height-percent:900;mso-position-horizontal-relative:page;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65" type="#_x0000_t32" style="position:absolute;left:9;top:1431;width:15822;height:0;mso-width-percent:1000;mso-position-horizontal:center;mso-position-horizontal-relative:page;mso-position-vertical:bottom;mso-position-vertical-relative:top-margin-area;mso-width-percent:1000" o:connectortype="straight" strokecolor="#31849b"/>
          <v:rect id="_x0000_s2066" style="position:absolute;left:8;top:9;width:4031;height:1439;mso-width-percent:400;mso-height-percent:1000;mso-width-percent:400;mso-height-percent:1000;mso-width-relative:margin;mso-height-relative:bottom-margin-area" filled="f" stroked="f"/>
          <w10:wrap anchorx="page" anchory="page"/>
        </v:group>
      </w:pict>
    </w:r>
    <w:smartTag w:uri="urn:schemas-microsoft-com:office:smarttags" w:element="place">
      <w:smartTag w:uri="urn:schemas-microsoft-com:office:smarttags" w:element="PlaceType">
        <w:r w:rsidRPr="00594EAA">
          <w:rPr>
            <w:rFonts w:ascii="Arial" w:hAnsi="Arial" w:cs="Arial"/>
            <w:sz w:val="16"/>
            <w:szCs w:val="16"/>
          </w:rPr>
          <w:t>College</w:t>
        </w:r>
      </w:smartTag>
      <w:r w:rsidRPr="00594EAA">
        <w:rPr>
          <w:rFonts w:ascii="Arial" w:hAnsi="Arial" w:cs="Arial"/>
          <w:sz w:val="16"/>
          <w:szCs w:val="16"/>
        </w:rPr>
        <w:t xml:space="preserve"> of </w:t>
      </w:r>
      <w:smartTag w:uri="urn:schemas-microsoft-com:office:smarttags" w:element="PlaceName">
        <w:r w:rsidRPr="00594EAA">
          <w:rPr>
            <w:rFonts w:ascii="Arial" w:hAnsi="Arial" w:cs="Arial"/>
            <w:sz w:val="16"/>
            <w:szCs w:val="16"/>
          </w:rPr>
          <w:t>Anaesthetists</w:t>
        </w:r>
      </w:smartTag>
    </w:smartTag>
    <w:r w:rsidRPr="00594EAA">
      <w:rPr>
        <w:rFonts w:ascii="Arial" w:hAnsi="Arial" w:cs="Arial"/>
        <w:sz w:val="16"/>
        <w:szCs w:val="16"/>
      </w:rPr>
      <w:t xml:space="preserve"> of </w:t>
    </w:r>
    <w:smartTag w:uri="urn:schemas-microsoft-com:office:smarttags" w:element="country-region">
      <w:smartTag w:uri="urn:schemas-microsoft-com:office:smarttags" w:element="place">
        <w:r w:rsidRPr="00594EAA">
          <w:rPr>
            <w:rFonts w:ascii="Arial" w:hAnsi="Arial" w:cs="Arial"/>
            <w:sz w:val="16"/>
            <w:szCs w:val="16"/>
          </w:rPr>
          <w:t>Ireland</w:t>
        </w:r>
      </w:smartTag>
    </w:smartTag>
    <w:r w:rsidRPr="00594EAA">
      <w:rPr>
        <w:rFonts w:ascii="Arial" w:hAnsi="Arial" w:cs="Arial"/>
        <w:sz w:val="16"/>
        <w:szCs w:val="16"/>
      </w:rPr>
      <w:t xml:space="preserve">, 22, </w:t>
    </w:r>
    <w:smartTag w:uri="urn:schemas-microsoft-com:office:smarttags" w:element="address">
      <w:smartTag w:uri="urn:schemas-microsoft-com:office:smarttags" w:element="Street">
        <w:r w:rsidRPr="00594EAA">
          <w:rPr>
            <w:rFonts w:ascii="Arial" w:hAnsi="Arial" w:cs="Arial"/>
            <w:sz w:val="16"/>
            <w:szCs w:val="16"/>
          </w:rPr>
          <w:t>Merrion Square North</w:t>
        </w:r>
      </w:smartTag>
      <w:r w:rsidRPr="00594EAA">
        <w:rPr>
          <w:rFonts w:ascii="Arial" w:hAnsi="Arial" w:cs="Arial"/>
          <w:sz w:val="16"/>
          <w:szCs w:val="16"/>
        </w:rPr>
        <w:t xml:space="preserve">, </w:t>
      </w:r>
      <w:smartTag w:uri="urn:schemas-microsoft-com:office:smarttags" w:element="City">
        <w:r w:rsidRPr="00594EAA">
          <w:rPr>
            <w:rFonts w:ascii="Arial" w:hAnsi="Arial" w:cs="Arial"/>
            <w:sz w:val="16"/>
            <w:szCs w:val="16"/>
          </w:rPr>
          <w:t>Dublin</w:t>
        </w:r>
      </w:smartTag>
    </w:smartTag>
    <w:r w:rsidRPr="00594EAA">
      <w:rPr>
        <w:rFonts w:ascii="Arial" w:hAnsi="Arial" w:cs="Arial"/>
        <w:sz w:val="16"/>
        <w:szCs w:val="16"/>
      </w:rPr>
      <w:t xml:space="preserve"> 2</w:t>
    </w:r>
  </w:p>
  <w:p w:rsidR="005E52F7" w:rsidRPr="00594EAA" w:rsidRDefault="005E52F7" w:rsidP="00E95E31">
    <w:pPr>
      <w:pStyle w:val="Footer"/>
      <w:rPr>
        <w:rFonts w:ascii="Arial" w:hAnsi="Arial" w:cs="Arial"/>
        <w:sz w:val="16"/>
        <w:szCs w:val="16"/>
      </w:rPr>
    </w:pPr>
    <w:r w:rsidRPr="00594EAA">
      <w:rPr>
        <w:rFonts w:ascii="Arial" w:hAnsi="Arial" w:cs="Arial"/>
        <w:sz w:val="16"/>
        <w:szCs w:val="16"/>
      </w:rPr>
      <w:t xml:space="preserve">Ph: 353 1 </w:t>
    </w:r>
    <w:r>
      <w:rPr>
        <w:rFonts w:ascii="Arial" w:hAnsi="Arial" w:cs="Arial"/>
        <w:sz w:val="16"/>
        <w:szCs w:val="16"/>
      </w:rPr>
      <w:t>2650609</w:t>
    </w:r>
    <w:r w:rsidRPr="00594EAA">
      <w:rPr>
        <w:rFonts w:ascii="Arial" w:hAnsi="Arial" w:cs="Arial"/>
        <w:sz w:val="16"/>
        <w:szCs w:val="16"/>
      </w:rPr>
      <w:t xml:space="preserve">  Email:</w:t>
    </w:r>
    <w:r>
      <w:rPr>
        <w:rFonts w:ascii="Arial" w:hAnsi="Arial" w:cs="Arial"/>
        <w:sz w:val="16"/>
        <w:szCs w:val="16"/>
      </w:rPr>
      <w:t xml:space="preserve"> info@coa.ie  </w:t>
    </w:r>
  </w:p>
  <w:p w:rsidR="005E52F7" w:rsidRDefault="005E52F7" w:rsidP="00E95E31">
    <w:pPr>
      <w:pStyle w:val="Footer"/>
    </w:pPr>
    <w:r w:rsidRPr="00594EAA">
      <w:rPr>
        <w:rFonts w:ascii="Arial" w:hAnsi="Arial" w:cs="Arial"/>
        <w:sz w:val="16"/>
        <w:szCs w:val="16"/>
      </w:rPr>
      <w:t xml:space="preserve">Website: </w:t>
    </w:r>
    <w:hyperlink r:id="rId1" w:history="1">
      <w:r w:rsidRPr="009D0222">
        <w:rPr>
          <w:rStyle w:val="Hyperlink"/>
          <w:rFonts w:ascii="Arial" w:hAnsi="Arial" w:cs="Arial"/>
          <w:sz w:val="16"/>
          <w:szCs w:val="16"/>
        </w:rPr>
        <w:t>http://www.anaesthesia.ie</w:t>
      </w:r>
    </w:hyperlink>
    <w:r>
      <w:t xml:space="preserve"> </w:t>
    </w:r>
    <w:r>
      <w:tab/>
    </w:r>
    <w:r>
      <w:tab/>
    </w:r>
    <w:r w:rsidRPr="003F5647">
      <w:rPr>
        <w:rFonts w:ascii="Arial" w:hAnsi="Arial" w:cs="Arial"/>
        <w:sz w:val="16"/>
        <w:szCs w:val="16"/>
      </w:rPr>
      <w:t xml:space="preserve">Page | </w:t>
    </w:r>
    <w:r w:rsidRPr="003F5647">
      <w:rPr>
        <w:rFonts w:ascii="Arial" w:hAnsi="Arial" w:cs="Arial"/>
        <w:sz w:val="16"/>
        <w:szCs w:val="16"/>
      </w:rPr>
      <w:fldChar w:fldCharType="begin"/>
    </w:r>
    <w:r w:rsidRPr="003F5647">
      <w:rPr>
        <w:rFonts w:ascii="Arial" w:hAnsi="Arial" w:cs="Arial"/>
        <w:sz w:val="16"/>
        <w:szCs w:val="16"/>
      </w:rPr>
      <w:instrText xml:space="preserve"> PAGE   \* MERGEFORMAT </w:instrText>
    </w:r>
    <w:r w:rsidRPr="003F5647">
      <w:rPr>
        <w:rFonts w:ascii="Arial" w:hAnsi="Arial" w:cs="Arial"/>
        <w:sz w:val="16"/>
        <w:szCs w:val="16"/>
      </w:rPr>
      <w:fldChar w:fldCharType="separate"/>
    </w:r>
    <w:r w:rsidR="008563D7">
      <w:rPr>
        <w:rFonts w:ascii="Arial" w:hAnsi="Arial" w:cs="Arial"/>
        <w:sz w:val="16"/>
        <w:szCs w:val="16"/>
      </w:rPr>
      <w:t>3</w:t>
    </w:r>
    <w:r w:rsidRPr="003F5647">
      <w:rPr>
        <w:rFonts w:ascii="Arial" w:hAnsi="Arial" w:cs="Arial"/>
        <w:sz w:val="16"/>
        <w:szCs w:val="16"/>
      </w:rPr>
      <w:fldChar w:fldCharType="end"/>
    </w:r>
  </w:p>
  <w:p w:rsidR="005E52F7" w:rsidRDefault="005E52F7" w:rsidP="00E95E31">
    <w:pPr>
      <w:pStyle w:val="Footer"/>
      <w:tabs>
        <w:tab w:val="clear" w:pos="4513"/>
        <w:tab w:val="clear" w:pos="9026"/>
        <w:tab w:val="right" w:pos="925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2F7" w:rsidRDefault="005E52F7" w:rsidP="00E95E31">
      <w:r>
        <w:separator/>
      </w:r>
    </w:p>
  </w:footnote>
  <w:footnote w:type="continuationSeparator" w:id="1">
    <w:p w:rsidR="005E52F7" w:rsidRDefault="005E52F7" w:rsidP="00E95E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2F7" w:rsidRDefault="005E52F7" w:rsidP="00E95E31">
    <w:pPr>
      <w:pStyle w:val="Header"/>
      <w:rPr>
        <w:rFonts w:ascii="Arial" w:hAnsi="Arial" w:cs="Arial"/>
        <w:b/>
        <w:color w:val="FFFFFF"/>
        <w:sz w:val="32"/>
        <w:szCs w:val="32"/>
        <w:highlight w:val="blue"/>
      </w:rPr>
    </w:pPr>
    <w:r>
      <w:rPr>
        <w:lang w:val="en-US"/>
      </w:rPr>
      <w:drawing>
        <wp:anchor distT="0" distB="0" distL="114300" distR="114300" simplePos="0" relativeHeight="251657216" behindDoc="0" locked="0" layoutInCell="1" allowOverlap="1">
          <wp:simplePos x="0" y="0"/>
          <wp:positionH relativeFrom="column">
            <wp:posOffset>-156210</wp:posOffset>
          </wp:positionH>
          <wp:positionV relativeFrom="paragraph">
            <wp:posOffset>6985</wp:posOffset>
          </wp:positionV>
          <wp:extent cx="1061085" cy="894080"/>
          <wp:effectExtent l="19050" t="0" r="5715" b="0"/>
          <wp:wrapSquare wrapText="bothSides"/>
          <wp:docPr id="4" name="Picture 4" descr="Crest for COA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est for COA jpeg"/>
                  <pic:cNvPicPr>
                    <a:picLocks noChangeAspect="1" noChangeArrowheads="1"/>
                  </pic:cNvPicPr>
                </pic:nvPicPr>
                <pic:blipFill>
                  <a:blip r:embed="rId1"/>
                  <a:srcRect/>
                  <a:stretch>
                    <a:fillRect/>
                  </a:stretch>
                </pic:blipFill>
                <pic:spPr bwMode="auto">
                  <a:xfrm>
                    <a:off x="0" y="0"/>
                    <a:ext cx="1061085" cy="894080"/>
                  </a:xfrm>
                  <a:prstGeom prst="rect">
                    <a:avLst/>
                  </a:prstGeom>
                  <a:noFill/>
                  <a:ln w="9525">
                    <a:noFill/>
                    <a:miter lim="800000"/>
                    <a:headEnd/>
                    <a:tailEnd/>
                  </a:ln>
                </pic:spPr>
              </pic:pic>
            </a:graphicData>
          </a:graphic>
        </wp:anchor>
      </w:drawing>
    </w:r>
  </w:p>
  <w:p w:rsidR="005E52F7" w:rsidRPr="00016F66" w:rsidRDefault="005E52F7" w:rsidP="000C3900">
    <w:pPr>
      <w:pStyle w:val="Header"/>
      <w:jc w:val="right"/>
      <w:rPr>
        <w:rFonts w:ascii="Arial" w:hAnsi="Arial" w:cs="Arial"/>
        <w:b/>
        <w:color w:val="FFFFFF"/>
        <w:sz w:val="32"/>
        <w:szCs w:val="32"/>
        <w:highlight w:val="blue"/>
        <w:u w:val="single"/>
      </w:rPr>
    </w:pPr>
    <w:r w:rsidRPr="00837A25">
      <w:rPr>
        <w:rFonts w:ascii="Arial" w:hAnsi="Arial" w:cs="Arial"/>
        <w:b/>
        <w:color w:val="FFFFFF"/>
        <w:sz w:val="32"/>
        <w:szCs w:val="32"/>
        <w:u w:val="single"/>
      </w:rPr>
      <w:tab/>
    </w:r>
    <w:smartTag w:uri="urn:schemas-microsoft-com:office:smarttags" w:element="place">
      <w:smartTag w:uri="urn:schemas-microsoft-com:office:smarttags" w:element="PlaceType">
        <w:r w:rsidRPr="00016F66">
          <w:rPr>
            <w:rFonts w:ascii="Arial" w:hAnsi="Arial" w:cs="Arial"/>
            <w:b/>
            <w:color w:val="FFFFFF"/>
            <w:sz w:val="32"/>
            <w:szCs w:val="32"/>
            <w:highlight w:val="blue"/>
            <w:u w:val="single"/>
          </w:rPr>
          <w:t>College</w:t>
        </w:r>
      </w:smartTag>
      <w:r w:rsidRPr="00016F66">
        <w:rPr>
          <w:rFonts w:ascii="Arial" w:hAnsi="Arial" w:cs="Arial"/>
          <w:b/>
          <w:color w:val="FFFFFF"/>
          <w:sz w:val="32"/>
          <w:szCs w:val="32"/>
          <w:highlight w:val="blue"/>
          <w:u w:val="single"/>
        </w:rPr>
        <w:t xml:space="preserve"> of </w:t>
      </w:r>
      <w:smartTag w:uri="urn:schemas-microsoft-com:office:smarttags" w:element="PlaceName">
        <w:r w:rsidRPr="00016F66">
          <w:rPr>
            <w:rFonts w:ascii="Arial" w:hAnsi="Arial" w:cs="Arial"/>
            <w:b/>
            <w:color w:val="FFFFFF"/>
            <w:sz w:val="32"/>
            <w:szCs w:val="32"/>
            <w:highlight w:val="blue"/>
            <w:u w:val="single"/>
          </w:rPr>
          <w:t>Anaesthetists</w:t>
        </w:r>
      </w:smartTag>
    </w:smartTag>
    <w:r w:rsidRPr="00016F66">
      <w:rPr>
        <w:rFonts w:ascii="Arial" w:hAnsi="Arial" w:cs="Arial"/>
        <w:b/>
        <w:color w:val="FFFFFF"/>
        <w:sz w:val="32"/>
        <w:szCs w:val="32"/>
        <w:highlight w:val="blue"/>
        <w:u w:val="single"/>
      </w:rPr>
      <w:t xml:space="preserve"> of </w:t>
    </w:r>
    <w:smartTag w:uri="urn:schemas-microsoft-com:office:smarttags" w:element="country-region">
      <w:smartTag w:uri="urn:schemas-microsoft-com:office:smarttags" w:element="place">
        <w:r w:rsidRPr="00016F66">
          <w:rPr>
            <w:rFonts w:ascii="Arial" w:hAnsi="Arial" w:cs="Arial"/>
            <w:b/>
            <w:color w:val="FFFFFF"/>
            <w:sz w:val="32"/>
            <w:szCs w:val="32"/>
            <w:highlight w:val="blue"/>
            <w:u w:val="single"/>
          </w:rPr>
          <w:t>Ireland</w:t>
        </w:r>
      </w:smartTag>
    </w:smartTag>
    <w:r w:rsidRPr="00016F66">
      <w:rPr>
        <w:rFonts w:ascii="Arial" w:hAnsi="Arial" w:cs="Arial"/>
        <w:b/>
        <w:color w:val="FFFFFF"/>
        <w:sz w:val="32"/>
        <w:szCs w:val="32"/>
        <w:highlight w:val="blue"/>
        <w:u w:val="single"/>
      </w:rPr>
      <w:t xml:space="preserve"> </w:t>
    </w:r>
  </w:p>
  <w:p w:rsidR="005E52F7" w:rsidRPr="00837A25" w:rsidRDefault="005E52F7" w:rsidP="000C3900">
    <w:pPr>
      <w:pStyle w:val="Header"/>
      <w:jc w:val="right"/>
      <w:rPr>
        <w:rFonts w:ascii="Arial" w:hAnsi="Arial" w:cs="Arial"/>
        <w:b/>
        <w:color w:val="FFFFFF"/>
        <w:sz w:val="32"/>
        <w:szCs w:val="32"/>
        <w:u w:val="single"/>
      </w:rPr>
    </w:pPr>
    <w:r w:rsidRPr="00016F66">
      <w:rPr>
        <w:rFonts w:ascii="Arial" w:hAnsi="Arial" w:cs="Arial"/>
        <w:b/>
        <w:color w:val="FFFFFF"/>
        <w:sz w:val="32"/>
        <w:szCs w:val="32"/>
        <w:highlight w:val="blue"/>
        <w:u w:val="single"/>
      </w:rPr>
      <w:t xml:space="preserve">Newsletter December 2011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F0E7E"/>
    <w:multiLevelType w:val="hybridMultilevel"/>
    <w:tmpl w:val="AB30BC7A"/>
    <w:lvl w:ilvl="0" w:tplc="3A400B82">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E453254"/>
    <w:multiLevelType w:val="hybridMultilevel"/>
    <w:tmpl w:val="122EAB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E8E06A1"/>
    <w:multiLevelType w:val="hybridMultilevel"/>
    <w:tmpl w:val="CB2A7E6C"/>
    <w:lvl w:ilvl="0" w:tplc="6BD67206">
      <w:start w:val="1"/>
      <w:numFmt w:val="decimal"/>
      <w:lvlText w:val="%1."/>
      <w:lvlJc w:val="left"/>
      <w:pPr>
        <w:tabs>
          <w:tab w:val="num" w:pos="540"/>
        </w:tabs>
        <w:ind w:left="540" w:hanging="360"/>
      </w:pPr>
      <w:rPr>
        <w:b w:val="0"/>
        <w:lang w:val="en-I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6C250ED"/>
    <w:multiLevelType w:val="hybridMultilevel"/>
    <w:tmpl w:val="3D204D04"/>
    <w:lvl w:ilvl="0" w:tplc="60CCFE24">
      <w:start w:val="1"/>
      <w:numFmt w:val="decimal"/>
      <w:lvlText w:val="%1)"/>
      <w:lvlJc w:val="left"/>
      <w:pPr>
        <w:tabs>
          <w:tab w:val="num" w:pos="-180"/>
        </w:tabs>
        <w:ind w:left="-180" w:hanging="360"/>
      </w:pPr>
      <w:rPr>
        <w:rFonts w:hint="default"/>
      </w:rPr>
    </w:lvl>
    <w:lvl w:ilvl="1" w:tplc="08090019">
      <w:start w:val="1"/>
      <w:numFmt w:val="lowerLetter"/>
      <w:lvlText w:val="%2."/>
      <w:lvlJc w:val="left"/>
      <w:pPr>
        <w:tabs>
          <w:tab w:val="num" w:pos="540"/>
        </w:tabs>
        <w:ind w:left="540" w:hanging="360"/>
      </w:pPr>
    </w:lvl>
    <w:lvl w:ilvl="2" w:tplc="0809001B" w:tentative="1">
      <w:start w:val="1"/>
      <w:numFmt w:val="lowerRoman"/>
      <w:lvlText w:val="%3."/>
      <w:lvlJc w:val="right"/>
      <w:pPr>
        <w:tabs>
          <w:tab w:val="num" w:pos="1260"/>
        </w:tabs>
        <w:ind w:left="1260" w:hanging="180"/>
      </w:pPr>
    </w:lvl>
    <w:lvl w:ilvl="3" w:tplc="0809000F" w:tentative="1">
      <w:start w:val="1"/>
      <w:numFmt w:val="decimal"/>
      <w:lvlText w:val="%4."/>
      <w:lvlJc w:val="left"/>
      <w:pPr>
        <w:tabs>
          <w:tab w:val="num" w:pos="1980"/>
        </w:tabs>
        <w:ind w:left="1980" w:hanging="360"/>
      </w:pPr>
    </w:lvl>
    <w:lvl w:ilvl="4" w:tplc="08090019" w:tentative="1">
      <w:start w:val="1"/>
      <w:numFmt w:val="lowerLetter"/>
      <w:lvlText w:val="%5."/>
      <w:lvlJc w:val="left"/>
      <w:pPr>
        <w:tabs>
          <w:tab w:val="num" w:pos="2700"/>
        </w:tabs>
        <w:ind w:left="2700" w:hanging="360"/>
      </w:pPr>
    </w:lvl>
    <w:lvl w:ilvl="5" w:tplc="0809001B" w:tentative="1">
      <w:start w:val="1"/>
      <w:numFmt w:val="lowerRoman"/>
      <w:lvlText w:val="%6."/>
      <w:lvlJc w:val="right"/>
      <w:pPr>
        <w:tabs>
          <w:tab w:val="num" w:pos="3420"/>
        </w:tabs>
        <w:ind w:left="3420" w:hanging="180"/>
      </w:pPr>
    </w:lvl>
    <w:lvl w:ilvl="6" w:tplc="0809000F" w:tentative="1">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4">
    <w:nsid w:val="19F760C4"/>
    <w:multiLevelType w:val="hybridMultilevel"/>
    <w:tmpl w:val="002A9C1E"/>
    <w:lvl w:ilvl="0" w:tplc="04090011">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5">
    <w:nsid w:val="23035C9C"/>
    <w:multiLevelType w:val="hybridMultilevel"/>
    <w:tmpl w:val="4F886D26"/>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6">
    <w:nsid w:val="30B955F7"/>
    <w:multiLevelType w:val="hybridMultilevel"/>
    <w:tmpl w:val="3DD687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0C2CC2"/>
    <w:multiLevelType w:val="hybridMultilevel"/>
    <w:tmpl w:val="72C8E0EA"/>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41051355"/>
    <w:multiLevelType w:val="hybridMultilevel"/>
    <w:tmpl w:val="C296652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28A7D71"/>
    <w:multiLevelType w:val="hybridMultilevel"/>
    <w:tmpl w:val="7466CCF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44007408"/>
    <w:multiLevelType w:val="hybridMultilevel"/>
    <w:tmpl w:val="47F6FA6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4510BEE"/>
    <w:multiLevelType w:val="hybridMultilevel"/>
    <w:tmpl w:val="A5F057F8"/>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966B6B"/>
    <w:multiLevelType w:val="hybridMultilevel"/>
    <w:tmpl w:val="7D049016"/>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601D7379"/>
    <w:multiLevelType w:val="hybridMultilevel"/>
    <w:tmpl w:val="5B02ED94"/>
    <w:lvl w:ilvl="0" w:tplc="04090011">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65331471"/>
    <w:multiLevelType w:val="hybridMultilevel"/>
    <w:tmpl w:val="E4A2D6D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734C06"/>
    <w:multiLevelType w:val="hybridMultilevel"/>
    <w:tmpl w:val="4FB64B8A"/>
    <w:lvl w:ilvl="0" w:tplc="69DEC318">
      <w:start w:val="1"/>
      <w:numFmt w:val="decimal"/>
      <w:lvlText w:val="%1."/>
      <w:lvlJc w:val="left"/>
      <w:pPr>
        <w:tabs>
          <w:tab w:val="num" w:pos="1260"/>
        </w:tabs>
        <w:ind w:left="1260" w:hanging="360"/>
      </w:pPr>
      <w:rPr>
        <w:b w:val="0"/>
      </w:rPr>
    </w:lvl>
    <w:lvl w:ilvl="1" w:tplc="08090019" w:tentative="1">
      <w:start w:val="1"/>
      <w:numFmt w:val="lowerLetter"/>
      <w:lvlText w:val="%2."/>
      <w:lvlJc w:val="left"/>
      <w:pPr>
        <w:tabs>
          <w:tab w:val="num" w:pos="1980"/>
        </w:tabs>
        <w:ind w:left="1980" w:hanging="360"/>
      </w:p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num w:numId="1">
    <w:abstractNumId w:val="6"/>
  </w:num>
  <w:num w:numId="2">
    <w:abstractNumId w:val="1"/>
  </w:num>
  <w:num w:numId="3">
    <w:abstractNumId w:val="9"/>
  </w:num>
  <w:num w:numId="4">
    <w:abstractNumId w:val="14"/>
  </w:num>
  <w:num w:numId="5">
    <w:abstractNumId w:val="3"/>
  </w:num>
  <w:num w:numId="6">
    <w:abstractNumId w:val="2"/>
  </w:num>
  <w:num w:numId="7">
    <w:abstractNumId w:val="10"/>
  </w:num>
  <w:num w:numId="8">
    <w:abstractNumId w:val="0"/>
  </w:num>
  <w:num w:numId="9">
    <w:abstractNumId w:val="15"/>
  </w:num>
  <w:num w:numId="10">
    <w:abstractNumId w:val="5"/>
  </w:num>
  <w:num w:numId="11">
    <w:abstractNumId w:val="4"/>
  </w:num>
  <w:num w:numId="12">
    <w:abstractNumId w:val="12"/>
  </w:num>
  <w:num w:numId="13">
    <w:abstractNumId w:val="11"/>
  </w:num>
  <w:num w:numId="14">
    <w:abstractNumId w:val="7"/>
  </w:num>
  <w:num w:numId="15">
    <w:abstractNumId w:va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noPunctuationKerning/>
  <w:characterSpacingControl w:val="doNotCompress"/>
  <w:hdrShapeDefaults>
    <o:shapedefaults v:ext="edit" spidmax="2067"/>
    <o:shapelayout v:ext="edit">
      <o:idmap v:ext="edit" data="2"/>
      <o:rules v:ext="edit">
        <o:r id="V:Rule2" type="connector" idref="#_x0000_s2065"/>
      </o:rules>
    </o:shapelayout>
  </w:hdrShapeDefaults>
  <w:footnotePr>
    <w:footnote w:id="0"/>
    <w:footnote w:id="1"/>
  </w:footnotePr>
  <w:endnotePr>
    <w:endnote w:id="0"/>
    <w:endnote w:id="1"/>
  </w:endnotePr>
  <w:compat/>
  <w:rsids>
    <w:rsidRoot w:val="00B62464"/>
    <w:rsid w:val="00016F66"/>
    <w:rsid w:val="00035D50"/>
    <w:rsid w:val="00044593"/>
    <w:rsid w:val="0006362C"/>
    <w:rsid w:val="000A52D5"/>
    <w:rsid w:val="000A6FF2"/>
    <w:rsid w:val="000C1BA9"/>
    <w:rsid w:val="000C3900"/>
    <w:rsid w:val="000D638F"/>
    <w:rsid w:val="000E4191"/>
    <w:rsid w:val="000E483E"/>
    <w:rsid w:val="000F7060"/>
    <w:rsid w:val="00107571"/>
    <w:rsid w:val="00110A0E"/>
    <w:rsid w:val="0013628C"/>
    <w:rsid w:val="0013659B"/>
    <w:rsid w:val="00140242"/>
    <w:rsid w:val="001A4A72"/>
    <w:rsid w:val="001A5784"/>
    <w:rsid w:val="001D2871"/>
    <w:rsid w:val="00202AC5"/>
    <w:rsid w:val="0021496B"/>
    <w:rsid w:val="00216127"/>
    <w:rsid w:val="00235324"/>
    <w:rsid w:val="00254EE5"/>
    <w:rsid w:val="00257193"/>
    <w:rsid w:val="002666B5"/>
    <w:rsid w:val="002764C8"/>
    <w:rsid w:val="0028064C"/>
    <w:rsid w:val="00285C1B"/>
    <w:rsid w:val="002A1E7B"/>
    <w:rsid w:val="002C21BC"/>
    <w:rsid w:val="002C429F"/>
    <w:rsid w:val="002C58AD"/>
    <w:rsid w:val="002C6A17"/>
    <w:rsid w:val="002C770B"/>
    <w:rsid w:val="002E4313"/>
    <w:rsid w:val="002F59C0"/>
    <w:rsid w:val="00303BD5"/>
    <w:rsid w:val="003068C0"/>
    <w:rsid w:val="003104B6"/>
    <w:rsid w:val="00324CEA"/>
    <w:rsid w:val="00345086"/>
    <w:rsid w:val="00354024"/>
    <w:rsid w:val="00364738"/>
    <w:rsid w:val="003721C0"/>
    <w:rsid w:val="003910C3"/>
    <w:rsid w:val="003D2B19"/>
    <w:rsid w:val="003E4DC9"/>
    <w:rsid w:val="00412D6D"/>
    <w:rsid w:val="00425B90"/>
    <w:rsid w:val="004300A4"/>
    <w:rsid w:val="004441E5"/>
    <w:rsid w:val="0045175D"/>
    <w:rsid w:val="0047332D"/>
    <w:rsid w:val="00491A03"/>
    <w:rsid w:val="004D6AA4"/>
    <w:rsid w:val="004E3E6B"/>
    <w:rsid w:val="005066BD"/>
    <w:rsid w:val="005122C9"/>
    <w:rsid w:val="0051373E"/>
    <w:rsid w:val="005630AC"/>
    <w:rsid w:val="005943BC"/>
    <w:rsid w:val="005968C6"/>
    <w:rsid w:val="005A498D"/>
    <w:rsid w:val="005D559D"/>
    <w:rsid w:val="005E52F7"/>
    <w:rsid w:val="00613C91"/>
    <w:rsid w:val="00616BB7"/>
    <w:rsid w:val="00643422"/>
    <w:rsid w:val="0068113C"/>
    <w:rsid w:val="00684E7F"/>
    <w:rsid w:val="006857C6"/>
    <w:rsid w:val="00694D27"/>
    <w:rsid w:val="006B4706"/>
    <w:rsid w:val="006C0B88"/>
    <w:rsid w:val="006C2580"/>
    <w:rsid w:val="006D50B3"/>
    <w:rsid w:val="006E3AD7"/>
    <w:rsid w:val="006E4671"/>
    <w:rsid w:val="006E6A39"/>
    <w:rsid w:val="006E7E91"/>
    <w:rsid w:val="00713BDC"/>
    <w:rsid w:val="0073121E"/>
    <w:rsid w:val="00741050"/>
    <w:rsid w:val="00742775"/>
    <w:rsid w:val="00764381"/>
    <w:rsid w:val="007719B0"/>
    <w:rsid w:val="00780A63"/>
    <w:rsid w:val="007979A3"/>
    <w:rsid w:val="007A049F"/>
    <w:rsid w:val="007A669F"/>
    <w:rsid w:val="007B3680"/>
    <w:rsid w:val="007F5690"/>
    <w:rsid w:val="0081192B"/>
    <w:rsid w:val="00811FF5"/>
    <w:rsid w:val="0083316C"/>
    <w:rsid w:val="00837A25"/>
    <w:rsid w:val="00854C6F"/>
    <w:rsid w:val="00855B3F"/>
    <w:rsid w:val="008563D7"/>
    <w:rsid w:val="008A2AD0"/>
    <w:rsid w:val="008F5D85"/>
    <w:rsid w:val="0090188A"/>
    <w:rsid w:val="00943D9F"/>
    <w:rsid w:val="00956CB3"/>
    <w:rsid w:val="00966245"/>
    <w:rsid w:val="00970B74"/>
    <w:rsid w:val="009B67C9"/>
    <w:rsid w:val="009B7D18"/>
    <w:rsid w:val="00A06599"/>
    <w:rsid w:val="00A31132"/>
    <w:rsid w:val="00A473AF"/>
    <w:rsid w:val="00A97D8F"/>
    <w:rsid w:val="00AA3752"/>
    <w:rsid w:val="00AD3540"/>
    <w:rsid w:val="00B22ACD"/>
    <w:rsid w:val="00B35869"/>
    <w:rsid w:val="00B62464"/>
    <w:rsid w:val="00B73FB3"/>
    <w:rsid w:val="00BA02AE"/>
    <w:rsid w:val="00BB7059"/>
    <w:rsid w:val="00BE68A4"/>
    <w:rsid w:val="00BF1A4D"/>
    <w:rsid w:val="00C003C0"/>
    <w:rsid w:val="00C02D8A"/>
    <w:rsid w:val="00C05552"/>
    <w:rsid w:val="00C20FC1"/>
    <w:rsid w:val="00C419A2"/>
    <w:rsid w:val="00C539E4"/>
    <w:rsid w:val="00C80655"/>
    <w:rsid w:val="00CE2231"/>
    <w:rsid w:val="00D00BEB"/>
    <w:rsid w:val="00D31343"/>
    <w:rsid w:val="00D625FC"/>
    <w:rsid w:val="00D64F94"/>
    <w:rsid w:val="00D76264"/>
    <w:rsid w:val="00D77388"/>
    <w:rsid w:val="00D82960"/>
    <w:rsid w:val="00D836EB"/>
    <w:rsid w:val="00D851F3"/>
    <w:rsid w:val="00D86869"/>
    <w:rsid w:val="00D95299"/>
    <w:rsid w:val="00DA635E"/>
    <w:rsid w:val="00DE4108"/>
    <w:rsid w:val="00DE6D66"/>
    <w:rsid w:val="00DF0192"/>
    <w:rsid w:val="00DF4A4C"/>
    <w:rsid w:val="00E118F1"/>
    <w:rsid w:val="00E15E44"/>
    <w:rsid w:val="00E20012"/>
    <w:rsid w:val="00E429A0"/>
    <w:rsid w:val="00E72581"/>
    <w:rsid w:val="00E95E31"/>
    <w:rsid w:val="00EC196F"/>
    <w:rsid w:val="00F111EB"/>
    <w:rsid w:val="00F92D2E"/>
    <w:rsid w:val="00FD5DC1"/>
    <w:rsid w:val="00FF48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E6B"/>
    <w:rPr>
      <w:noProof/>
      <w:sz w:val="24"/>
      <w:szCs w:val="24"/>
      <w:lang w:val="en-GB"/>
    </w:rPr>
  </w:style>
  <w:style w:type="paragraph" w:styleId="Heading1">
    <w:name w:val="heading 1"/>
    <w:basedOn w:val="Normal"/>
    <w:next w:val="Normal"/>
    <w:link w:val="Heading1Char"/>
    <w:qFormat/>
    <w:rsid w:val="002B7FB6"/>
    <w:pPr>
      <w:keepNext/>
      <w:jc w:val="center"/>
      <w:outlineLvl w:val="0"/>
    </w:pPr>
    <w:rPr>
      <w:rFonts w:ascii="Century Gothic" w:hAnsi="Century Gothic"/>
      <w:b/>
      <w:bCs/>
      <w:noProof w:val="0"/>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C0F90"/>
    <w:rPr>
      <w:color w:val="0000FF"/>
      <w:u w:val="single"/>
    </w:rPr>
  </w:style>
  <w:style w:type="paragraph" w:styleId="BodyText2">
    <w:name w:val="Body Text 2"/>
    <w:basedOn w:val="Normal"/>
    <w:link w:val="BodyText2Char"/>
    <w:rsid w:val="00AC0F90"/>
    <w:pPr>
      <w:spacing w:line="360" w:lineRule="auto"/>
      <w:jc w:val="both"/>
    </w:pPr>
    <w:rPr>
      <w:noProof w:val="0"/>
      <w:sz w:val="28"/>
      <w:szCs w:val="28"/>
    </w:rPr>
  </w:style>
  <w:style w:type="character" w:customStyle="1" w:styleId="BodyText2Char">
    <w:name w:val="Body Text 2 Char"/>
    <w:link w:val="BodyText2"/>
    <w:rsid w:val="00AC0F90"/>
    <w:rPr>
      <w:sz w:val="28"/>
      <w:szCs w:val="28"/>
      <w:lang w:eastAsia="en-US"/>
    </w:rPr>
  </w:style>
  <w:style w:type="paragraph" w:styleId="BalloonText">
    <w:name w:val="Balloon Text"/>
    <w:basedOn w:val="Normal"/>
    <w:semiHidden/>
    <w:rsid w:val="00581958"/>
    <w:rPr>
      <w:rFonts w:ascii="Tahoma" w:hAnsi="Tahoma" w:cs="Tahoma"/>
      <w:sz w:val="16"/>
      <w:szCs w:val="16"/>
    </w:rPr>
  </w:style>
  <w:style w:type="paragraph" w:styleId="Header">
    <w:name w:val="header"/>
    <w:basedOn w:val="Normal"/>
    <w:link w:val="HeaderChar"/>
    <w:uiPriority w:val="99"/>
    <w:unhideWhenUsed/>
    <w:rsid w:val="00D21B93"/>
    <w:pPr>
      <w:tabs>
        <w:tab w:val="center" w:pos="4513"/>
        <w:tab w:val="right" w:pos="9026"/>
      </w:tabs>
    </w:pPr>
  </w:style>
  <w:style w:type="character" w:customStyle="1" w:styleId="HeaderChar">
    <w:name w:val="Header Char"/>
    <w:link w:val="Header"/>
    <w:uiPriority w:val="99"/>
    <w:rsid w:val="00D21B93"/>
    <w:rPr>
      <w:noProof/>
      <w:sz w:val="24"/>
      <w:szCs w:val="24"/>
      <w:lang w:eastAsia="en-US"/>
    </w:rPr>
  </w:style>
  <w:style w:type="paragraph" w:styleId="Footer">
    <w:name w:val="footer"/>
    <w:basedOn w:val="Normal"/>
    <w:link w:val="FooterChar"/>
    <w:uiPriority w:val="99"/>
    <w:unhideWhenUsed/>
    <w:rsid w:val="00D21B93"/>
    <w:pPr>
      <w:tabs>
        <w:tab w:val="center" w:pos="4513"/>
        <w:tab w:val="right" w:pos="9026"/>
      </w:tabs>
    </w:pPr>
  </w:style>
  <w:style w:type="character" w:customStyle="1" w:styleId="FooterChar">
    <w:name w:val="Footer Char"/>
    <w:link w:val="Footer"/>
    <w:uiPriority w:val="99"/>
    <w:rsid w:val="00D21B93"/>
    <w:rPr>
      <w:noProof/>
      <w:sz w:val="24"/>
      <w:szCs w:val="24"/>
      <w:lang w:eastAsia="en-US"/>
    </w:rPr>
  </w:style>
  <w:style w:type="character" w:customStyle="1" w:styleId="Heading1Char">
    <w:name w:val="Heading 1 Char"/>
    <w:link w:val="Heading1"/>
    <w:rsid w:val="002B7FB6"/>
    <w:rPr>
      <w:rFonts w:ascii="Century Gothic" w:hAnsi="Century Gothic"/>
      <w:b/>
      <w:bCs/>
      <w:sz w:val="40"/>
      <w:szCs w:val="24"/>
      <w:lang w:eastAsia="en-US"/>
    </w:rPr>
  </w:style>
  <w:style w:type="paragraph" w:styleId="PlainText">
    <w:name w:val="Plain Text"/>
    <w:basedOn w:val="Normal"/>
    <w:link w:val="PlainTextChar"/>
    <w:uiPriority w:val="99"/>
    <w:unhideWhenUsed/>
    <w:rsid w:val="00EC59CC"/>
    <w:rPr>
      <w:rFonts w:ascii="Calibri" w:eastAsia="Calibri" w:hAnsi="Calibri"/>
      <w:noProof w:val="0"/>
      <w:color w:val="365F91"/>
      <w:sz w:val="20"/>
      <w:szCs w:val="21"/>
      <w:lang w:eastAsia="en-GB"/>
    </w:rPr>
  </w:style>
  <w:style w:type="character" w:customStyle="1" w:styleId="PlainTextChar">
    <w:name w:val="Plain Text Char"/>
    <w:link w:val="PlainText"/>
    <w:uiPriority w:val="99"/>
    <w:rsid w:val="00EC59CC"/>
    <w:rPr>
      <w:rFonts w:ascii="Calibri" w:eastAsia="Calibri" w:hAnsi="Calibri" w:cs="Times New Roman"/>
      <w:color w:val="365F91"/>
      <w:szCs w:val="21"/>
    </w:rPr>
  </w:style>
  <w:style w:type="paragraph" w:styleId="NoSpacing">
    <w:name w:val="No Spacing"/>
    <w:uiPriority w:val="1"/>
    <w:qFormat/>
    <w:rsid w:val="00780A63"/>
    <w:rPr>
      <w:rFonts w:ascii="Calibri" w:eastAsia="Calibri" w:hAnsi="Calibri"/>
      <w:sz w:val="22"/>
      <w:szCs w:val="22"/>
    </w:rPr>
  </w:style>
  <w:style w:type="character" w:styleId="CommentReference">
    <w:name w:val="annotation reference"/>
    <w:uiPriority w:val="99"/>
    <w:semiHidden/>
    <w:unhideWhenUsed/>
    <w:rsid w:val="004D6AA4"/>
    <w:rPr>
      <w:sz w:val="16"/>
      <w:szCs w:val="16"/>
    </w:rPr>
  </w:style>
  <w:style w:type="paragraph" w:styleId="CommentText">
    <w:name w:val="annotation text"/>
    <w:basedOn w:val="Normal"/>
    <w:link w:val="CommentTextChar"/>
    <w:uiPriority w:val="99"/>
    <w:semiHidden/>
    <w:unhideWhenUsed/>
    <w:rsid w:val="004D6AA4"/>
    <w:rPr>
      <w:sz w:val="20"/>
      <w:szCs w:val="20"/>
    </w:rPr>
  </w:style>
  <w:style w:type="character" w:customStyle="1" w:styleId="CommentTextChar">
    <w:name w:val="Comment Text Char"/>
    <w:link w:val="CommentText"/>
    <w:uiPriority w:val="99"/>
    <w:semiHidden/>
    <w:rsid w:val="004D6AA4"/>
    <w:rPr>
      <w:noProof/>
      <w:lang w:eastAsia="en-US"/>
    </w:rPr>
  </w:style>
  <w:style w:type="paragraph" w:styleId="CommentSubject">
    <w:name w:val="annotation subject"/>
    <w:basedOn w:val="CommentText"/>
    <w:next w:val="CommentText"/>
    <w:link w:val="CommentSubjectChar"/>
    <w:uiPriority w:val="99"/>
    <w:semiHidden/>
    <w:unhideWhenUsed/>
    <w:rsid w:val="004D6AA4"/>
    <w:rPr>
      <w:b/>
      <w:bCs/>
    </w:rPr>
  </w:style>
  <w:style w:type="character" w:customStyle="1" w:styleId="CommentSubjectChar">
    <w:name w:val="Comment Subject Char"/>
    <w:link w:val="CommentSubject"/>
    <w:uiPriority w:val="99"/>
    <w:semiHidden/>
    <w:rsid w:val="004D6AA4"/>
    <w:rPr>
      <w:b/>
      <w:bCs/>
      <w:noProof/>
      <w:lang w:eastAsia="en-US"/>
    </w:rPr>
  </w:style>
</w:styles>
</file>

<file path=word/webSettings.xml><?xml version="1.0" encoding="utf-8"?>
<w:webSettings xmlns:r="http://schemas.openxmlformats.org/officeDocument/2006/relationships" xmlns:w="http://schemas.openxmlformats.org/wordprocessingml/2006/main">
  <w:divs>
    <w:div w:id="272128548">
      <w:bodyDiv w:val="1"/>
      <w:marLeft w:val="0"/>
      <w:marRight w:val="0"/>
      <w:marTop w:val="0"/>
      <w:marBottom w:val="0"/>
      <w:divBdr>
        <w:top w:val="none" w:sz="0" w:space="0" w:color="auto"/>
        <w:left w:val="none" w:sz="0" w:space="0" w:color="auto"/>
        <w:bottom w:val="none" w:sz="0" w:space="0" w:color="auto"/>
        <w:right w:val="none" w:sz="0" w:space="0" w:color="auto"/>
      </w:divBdr>
    </w:div>
    <w:div w:id="613055917">
      <w:bodyDiv w:val="1"/>
      <w:marLeft w:val="0"/>
      <w:marRight w:val="0"/>
      <w:marTop w:val="0"/>
      <w:marBottom w:val="0"/>
      <w:divBdr>
        <w:top w:val="none" w:sz="0" w:space="0" w:color="auto"/>
        <w:left w:val="none" w:sz="0" w:space="0" w:color="auto"/>
        <w:bottom w:val="none" w:sz="0" w:space="0" w:color="auto"/>
        <w:right w:val="none" w:sz="0" w:space="0" w:color="auto"/>
      </w:divBdr>
    </w:div>
    <w:div w:id="1169949420">
      <w:bodyDiv w:val="1"/>
      <w:marLeft w:val="0"/>
      <w:marRight w:val="0"/>
      <w:marTop w:val="0"/>
      <w:marBottom w:val="0"/>
      <w:divBdr>
        <w:top w:val="none" w:sz="0" w:space="0" w:color="auto"/>
        <w:left w:val="none" w:sz="0" w:space="0" w:color="auto"/>
        <w:bottom w:val="none" w:sz="0" w:space="0" w:color="auto"/>
        <w:right w:val="none" w:sz="0" w:space="0" w:color="auto"/>
      </w:divBdr>
    </w:div>
    <w:div w:id="150628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yrne@coa.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anaesthesia.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4883D-E856-46B9-A74F-3745D27E2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1192</Words>
  <Characters>6208</Characters>
  <Application>Microsoft Office Word</Application>
  <DocSecurity>0</DocSecurity>
  <Lines>295</Lines>
  <Paragraphs>238</Paragraphs>
  <ScaleCrop>false</ScaleCrop>
  <HeadingPairs>
    <vt:vector size="2" baseType="variant">
      <vt:variant>
        <vt:lpstr>Title</vt:lpstr>
      </vt:variant>
      <vt:variant>
        <vt:i4>1</vt:i4>
      </vt:variant>
    </vt:vector>
  </HeadingPairs>
  <TitlesOfParts>
    <vt:vector size="1" baseType="lpstr">
      <vt:lpstr>COA News</vt:lpstr>
    </vt:vector>
  </TitlesOfParts>
  <LinksUpToDate>false</LinksUpToDate>
  <CharactersWithSpaces>7162</CharactersWithSpaces>
  <SharedDoc>false</SharedDoc>
  <HLinks>
    <vt:vector size="6" baseType="variant">
      <vt:variant>
        <vt:i4>6553704</vt:i4>
      </vt:variant>
      <vt:variant>
        <vt:i4>0</vt:i4>
      </vt:variant>
      <vt:variant>
        <vt:i4>0</vt:i4>
      </vt:variant>
      <vt:variant>
        <vt:i4>5</vt:i4>
      </vt:variant>
      <vt:variant>
        <vt:lpwstr>http://www.anaesthesia.ie/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 News</dc:title>
  <dc:subject/>
  <dc:creator/>
  <cp:keywords/>
  <cp:lastModifiedBy/>
  <cp:revision>1</cp:revision>
  <cp:lastPrinted>2010-01-04T16:25:00Z</cp:lastPrinted>
  <dcterms:created xsi:type="dcterms:W3CDTF">2012-01-19T17:27:00Z</dcterms:created>
  <dcterms:modified xsi:type="dcterms:W3CDTF">2012-01-24T16:02:00Z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